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20AE" w14:textId="77777777" w:rsidR="0003626E" w:rsidRPr="00393F32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3F3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14:paraId="05138B55" w14:textId="77777777" w:rsidR="0003626E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9D4E05E" w14:textId="77777777" w:rsidR="0003626E" w:rsidRPr="00785DDB" w:rsidRDefault="0003626E" w:rsidP="00036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DDB"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 w:rsidRPr="00785DD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56B06198" w14:textId="77777777" w:rsidR="0003626E" w:rsidRPr="00F00E11" w:rsidRDefault="0003626E" w:rsidP="0003626E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3626E" w:rsidRPr="00F00E11" w14:paraId="16B11332" w14:textId="77777777" w:rsidTr="00AB577F">
        <w:tc>
          <w:tcPr>
            <w:tcW w:w="4077" w:type="dxa"/>
          </w:tcPr>
          <w:p w14:paraId="479CF031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14:paraId="6AB757D2" w14:textId="4F921160" w:rsidR="0003626E" w:rsidRPr="00F00E11" w:rsidRDefault="00F00E11" w:rsidP="000E579E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E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Послуги з технічного обслуговування і ремонту офісної техніки, заправки та відновлення картриджів</w:t>
            </w:r>
            <w:r w:rsidRPr="00F00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00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0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 021:2015</w:t>
            </w:r>
            <w:r w:rsidRPr="00F00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0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50310000-1 «Технічне обслуговування і ремонт офісної техніки»</w:t>
            </w:r>
          </w:p>
        </w:tc>
      </w:tr>
      <w:tr w:rsidR="0003626E" w:rsidRPr="00F00E11" w14:paraId="0A85CC41" w14:textId="77777777" w:rsidTr="00AB577F">
        <w:tc>
          <w:tcPr>
            <w:tcW w:w="4077" w:type="dxa"/>
          </w:tcPr>
          <w:p w14:paraId="223A1AF7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670" w:type="dxa"/>
          </w:tcPr>
          <w:p w14:paraId="2A29393E" w14:textId="4DBC5838" w:rsidR="0003626E" w:rsidRPr="00F00E11" w:rsidRDefault="000E579E" w:rsidP="00F00E1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UA-202</w:t>
            </w:r>
            <w:r w:rsidR="00F00E11"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 w:rsidR="00F00E11"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01</w:t>
            </w: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 w:rsidR="00F00E11"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04</w:t>
            </w: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-00</w:t>
            </w:r>
            <w:r w:rsidR="00F00E11"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5690</w:t>
            </w: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-a</w:t>
            </w:r>
            <w:bookmarkStart w:id="0" w:name="_GoBack"/>
            <w:bookmarkEnd w:id="0"/>
          </w:p>
        </w:tc>
      </w:tr>
      <w:tr w:rsidR="0003626E" w:rsidRPr="00F00E11" w14:paraId="1C3BF50D" w14:textId="77777777" w:rsidTr="00AB577F">
        <w:tc>
          <w:tcPr>
            <w:tcW w:w="4077" w:type="dxa"/>
          </w:tcPr>
          <w:p w14:paraId="49F98D17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14:paraId="05A67D08" w14:textId="77777777" w:rsidR="0003626E" w:rsidRPr="00F00E11" w:rsidRDefault="0003626E" w:rsidP="00AB5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11">
              <w:rPr>
                <w:rFonts w:ascii="Times New Roman" w:hAnsi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14:paraId="0649DE54" w14:textId="77777777" w:rsidR="00BD6BCA" w:rsidRPr="00F00E11" w:rsidRDefault="0003626E" w:rsidP="00BD6BCA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</w:rPr>
              <w:t>законодавства та зазначені у тендерній документації.</w:t>
            </w:r>
            <w:r w:rsidR="00BD6BCA" w:rsidRPr="00F00E11">
              <w:rPr>
                <w:sz w:val="28"/>
                <w:szCs w:val="28"/>
                <w:lang w:eastAsia="uk-UA"/>
              </w:rPr>
              <w:t xml:space="preserve"> </w:t>
            </w:r>
          </w:p>
          <w:p w14:paraId="7F08A8EA" w14:textId="0E66522C" w:rsidR="00BD6BCA" w:rsidRPr="00F00E11" w:rsidRDefault="00BD6BCA" w:rsidP="00BD6BC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Технічне обслуговування </w:t>
            </w: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ремонт офісної техніки 630 послуг </w:t>
            </w:r>
          </w:p>
          <w:p w14:paraId="0A450E20" w14:textId="77777777" w:rsidR="00BD6BCA" w:rsidRPr="00F00E11" w:rsidRDefault="00BD6BCA" w:rsidP="00BD6BC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Заправка та відновлення картриджів 710 послуг</w:t>
            </w:r>
          </w:p>
          <w:p w14:paraId="5F174EEE" w14:textId="77777777" w:rsidR="0003626E" w:rsidRPr="00F00E11" w:rsidRDefault="0003626E" w:rsidP="00AB577F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26E" w:rsidRPr="00F00E11" w14:paraId="5906E7E3" w14:textId="77777777" w:rsidTr="00AB577F">
        <w:tc>
          <w:tcPr>
            <w:tcW w:w="4077" w:type="dxa"/>
          </w:tcPr>
          <w:p w14:paraId="4334BF7A" w14:textId="77777777" w:rsidR="0003626E" w:rsidRPr="00F00E11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</w:tcPr>
          <w:p w14:paraId="59A2774C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бюджетного призначення  </w:t>
            </w:r>
          </w:p>
          <w:p w14:paraId="2872D94B" w14:textId="6B9B5817" w:rsidR="0003626E" w:rsidRPr="00F00E11" w:rsidRDefault="00BD6BCA" w:rsidP="000E579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661 514,00</w:t>
            </w:r>
            <w:r w:rsidRPr="00F00E11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  <w:r w:rsidRPr="00F00E11">
              <w:rPr>
                <w:sz w:val="28"/>
                <w:szCs w:val="28"/>
              </w:rPr>
              <w:t xml:space="preserve"> </w:t>
            </w:r>
            <w:r w:rsidR="0003626E" w:rsidRPr="00F00E1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Розмір бюджетного призначення визначено на підставі </w:t>
            </w:r>
            <w:r w:rsidR="000E579E" w:rsidRPr="00F00E1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розрахунків планової потреби на 2024 рік</w:t>
            </w:r>
          </w:p>
        </w:tc>
      </w:tr>
      <w:tr w:rsidR="0003626E" w:rsidRPr="00F00E11" w14:paraId="768F58E3" w14:textId="77777777" w:rsidTr="00AB577F">
        <w:tc>
          <w:tcPr>
            <w:tcW w:w="4077" w:type="dxa"/>
          </w:tcPr>
          <w:p w14:paraId="78FAE0E7" w14:textId="77777777" w:rsidR="0003626E" w:rsidRPr="00F00E11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</w:tcPr>
          <w:p w14:paraId="2C573BE1" w14:textId="77777777" w:rsidR="00BD6BCA" w:rsidRPr="00F00E11" w:rsidRDefault="00BD6BCA" w:rsidP="00BD6BC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Очікувану вартість предмету закупівлі в</w:t>
            </w:r>
            <w:r w:rsidRPr="00F00E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изначено відповідно до </w:t>
            </w:r>
            <w:r w:rsidRPr="00F00E1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Примірної методики визначення очікуваної вартості предмета закупівлі </w:t>
            </w:r>
            <w:r w:rsidRPr="00F00E11">
              <w:rPr>
                <w:rFonts w:ascii="Times New Roman" w:hAnsi="Times New Roman"/>
                <w:sz w:val="28"/>
                <w:szCs w:val="28"/>
                <w:lang w:eastAsia="uk-UA"/>
              </w:rPr>
              <w:t>на підставі закупівельних цін попередніх закупівель з урахуванням індексу інфляції, зміни курсів іноземних валют та</w:t>
            </w:r>
            <w:r w:rsidRPr="00F00E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на підставі методу порівняння ринкових цін.</w:t>
            </w:r>
          </w:p>
          <w:p w14:paraId="03007481" w14:textId="77777777" w:rsidR="0003626E" w:rsidRPr="00F00E11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43823DF3" w14:textId="24B5164D" w:rsidR="0003626E" w:rsidRPr="00F00E11" w:rsidRDefault="00BD6BCA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00E1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661 514,00</w:t>
            </w:r>
            <w:r w:rsidRPr="00F00E11"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</w:tc>
      </w:tr>
    </w:tbl>
    <w:p w14:paraId="7451E37D" w14:textId="77777777" w:rsidR="0003626E" w:rsidRPr="00FB0C7C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D596985" w14:textId="77777777" w:rsidR="00197C02" w:rsidRPr="00155367" w:rsidRDefault="00197C02" w:rsidP="00197C02">
      <w:pPr>
        <w:rPr>
          <w:sz w:val="24"/>
          <w:szCs w:val="24"/>
        </w:rPr>
      </w:pPr>
    </w:p>
    <w:p w14:paraId="1A3217CB" w14:textId="77777777" w:rsidR="00197C02" w:rsidRPr="00AD6DF1" w:rsidRDefault="00197C02" w:rsidP="00197C02">
      <w:pPr>
        <w:rPr>
          <w:sz w:val="24"/>
          <w:szCs w:val="24"/>
        </w:rPr>
      </w:pPr>
    </w:p>
    <w:p w14:paraId="0EC77F9F" w14:textId="77777777" w:rsidR="00197C02" w:rsidRPr="00AD6DF1" w:rsidRDefault="00197C02" w:rsidP="00197C02">
      <w:pPr>
        <w:rPr>
          <w:sz w:val="24"/>
          <w:szCs w:val="24"/>
        </w:rPr>
      </w:pPr>
    </w:p>
    <w:p w14:paraId="1677A512" w14:textId="77777777" w:rsidR="00197C02" w:rsidRPr="00AD6DF1" w:rsidRDefault="00197C02" w:rsidP="00197C02"/>
    <w:p w14:paraId="070460C2" w14:textId="77777777" w:rsidR="00A85553" w:rsidRPr="00AD6DF1" w:rsidRDefault="00A85553"/>
    <w:sectPr w:rsidR="00A85553" w:rsidRPr="00AD6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3626E"/>
    <w:rsid w:val="00053FDE"/>
    <w:rsid w:val="000C33C7"/>
    <w:rsid w:val="000E579E"/>
    <w:rsid w:val="001237AD"/>
    <w:rsid w:val="00155367"/>
    <w:rsid w:val="00176730"/>
    <w:rsid w:val="00197C02"/>
    <w:rsid w:val="001D2F69"/>
    <w:rsid w:val="001D506B"/>
    <w:rsid w:val="002513A6"/>
    <w:rsid w:val="003C5E71"/>
    <w:rsid w:val="004D173F"/>
    <w:rsid w:val="004D2FB0"/>
    <w:rsid w:val="00503EDC"/>
    <w:rsid w:val="00593C2F"/>
    <w:rsid w:val="006A176F"/>
    <w:rsid w:val="008263BA"/>
    <w:rsid w:val="00845AD1"/>
    <w:rsid w:val="008B49E7"/>
    <w:rsid w:val="008C6E66"/>
    <w:rsid w:val="0099108D"/>
    <w:rsid w:val="009E3374"/>
    <w:rsid w:val="00A85553"/>
    <w:rsid w:val="00AD6DF1"/>
    <w:rsid w:val="00B15952"/>
    <w:rsid w:val="00BD6BCA"/>
    <w:rsid w:val="00C60B2D"/>
    <w:rsid w:val="00CB1105"/>
    <w:rsid w:val="00CC1588"/>
    <w:rsid w:val="00DA3AB4"/>
    <w:rsid w:val="00DB10B5"/>
    <w:rsid w:val="00ED09BA"/>
    <w:rsid w:val="00F00E11"/>
    <w:rsid w:val="00FB51F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Зоткіна Ганна Миколаївна</dc:creator>
  <cp:lastModifiedBy>Кулеш Ольга  Олександрівна</cp:lastModifiedBy>
  <cp:revision>19</cp:revision>
  <cp:lastPrinted>2023-11-03T11:42:00Z</cp:lastPrinted>
  <dcterms:created xsi:type="dcterms:W3CDTF">2023-10-18T08:32:00Z</dcterms:created>
  <dcterms:modified xsi:type="dcterms:W3CDTF">2024-01-05T06:40:00Z</dcterms:modified>
</cp:coreProperties>
</file>