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A8DB" w14:textId="2A800C4E" w:rsidR="00197C02" w:rsidRPr="00FF5B21" w:rsidRDefault="00197C02" w:rsidP="00CA0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21">
        <w:rPr>
          <w:rFonts w:ascii="Times New Roman" w:hAnsi="Times New Roman" w:cs="Times New Roman"/>
          <w:sz w:val="24"/>
          <w:szCs w:val="24"/>
        </w:rPr>
        <w:t xml:space="preserve">Інформація щодо </w:t>
      </w:r>
      <w:r w:rsidR="00FB51FC" w:rsidRPr="00FF5B21">
        <w:rPr>
          <w:rFonts w:ascii="Times New Roman" w:hAnsi="Times New Roman" w:cs="Times New Roman"/>
          <w:sz w:val="24"/>
          <w:szCs w:val="24"/>
        </w:rPr>
        <w:t xml:space="preserve">процедури закупівлі, передбачена </w:t>
      </w:r>
      <w:r w:rsidRPr="00FF5B21">
        <w:rPr>
          <w:rFonts w:ascii="Times New Roman" w:hAnsi="Times New Roman" w:cs="Times New Roman"/>
          <w:sz w:val="24"/>
          <w:szCs w:val="24"/>
        </w:rPr>
        <w:t>вимог</w:t>
      </w:r>
      <w:r w:rsidR="00FB51FC" w:rsidRPr="00FF5B21">
        <w:rPr>
          <w:rFonts w:ascii="Times New Roman" w:hAnsi="Times New Roman" w:cs="Times New Roman"/>
          <w:sz w:val="24"/>
          <w:szCs w:val="24"/>
        </w:rPr>
        <w:t>ами</w:t>
      </w:r>
      <w:r w:rsidRPr="00FF5B21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r w:rsidRPr="00FF5B21">
        <w:rPr>
          <w:rFonts w:ascii="Times New Roman" w:eastAsia="Times New Roman" w:hAnsi="Times New Roman" w:cs="Times New Roman"/>
          <w:bCs/>
          <w:sz w:val="24"/>
          <w:szCs w:val="24"/>
        </w:rPr>
        <w:t>від 11 жовтня 2016 р. № 710</w:t>
      </w:r>
      <w:r w:rsidRPr="00FF5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B21">
        <w:rPr>
          <w:rFonts w:ascii="Times New Roman" w:eastAsia="Times New Roman" w:hAnsi="Times New Roman" w:cs="Times New Roman"/>
          <w:bCs/>
          <w:sz w:val="24"/>
          <w:szCs w:val="24"/>
        </w:rPr>
        <w:t>«Про ефективне використання державних коштів» (зі змінами, внесеними постановою КМУ від 16 грудня 2020 р. №1266)</w:t>
      </w:r>
    </w:p>
    <w:p w14:paraId="2E50D072" w14:textId="77777777" w:rsidR="00197C02" w:rsidRPr="00FF5B21" w:rsidRDefault="00197C02" w:rsidP="004D5713">
      <w:pPr>
        <w:spacing w:after="0"/>
        <w:rPr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9D1D29" w:rsidRPr="00FF5B21" w14:paraId="6C1243D2" w14:textId="77777777" w:rsidTr="00CA09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D291" w14:textId="77777777" w:rsidR="009D1D29" w:rsidRPr="00FF5B21" w:rsidRDefault="009D1D29" w:rsidP="003C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7402" w14:textId="635559F1" w:rsidR="009D1D29" w:rsidRPr="00FF5B21" w:rsidRDefault="009D1D29" w:rsidP="00CA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74">
              <w:rPr>
                <w:rFonts w:ascii="Times New Roman" w:hAnsi="Times New Roman" w:cs="Times New Roman"/>
                <w:b/>
                <w:sz w:val="24"/>
                <w:szCs w:val="24"/>
              </w:rPr>
              <w:t>Послуги з технічної підтримки обладнання інформаційного захисту</w:t>
            </w: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, код національного класифікатора України ДК 021:2015 «Єдиний закупівельний словник» - 72250000-2 - послуги, пов’язані із системами та підтримкою.</w:t>
            </w:r>
          </w:p>
        </w:tc>
      </w:tr>
      <w:tr w:rsidR="009D1D29" w:rsidRPr="00FF5B21" w14:paraId="5578C62F" w14:textId="77777777" w:rsidTr="00CA09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B9FD" w14:textId="77777777" w:rsidR="009D1D29" w:rsidRPr="00FF5B21" w:rsidRDefault="009D1D29" w:rsidP="003C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процедури закупівлі в електронній системі закупівель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EB8F" w14:textId="38A83539" w:rsidR="009D1D29" w:rsidRPr="00FF5B21" w:rsidRDefault="00D75801" w:rsidP="00D7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UA-2023-10-2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9D1D29" w:rsidRPr="00FF5B21" w14:paraId="1A3B9282" w14:textId="77777777" w:rsidTr="00CA09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CEDF" w14:textId="77777777" w:rsidR="009D1D29" w:rsidRPr="00FF5B21" w:rsidRDefault="009D1D29" w:rsidP="003C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F3A9" w14:textId="77777777" w:rsidR="009D1D29" w:rsidRPr="00FF5B21" w:rsidRDefault="009D1D29" w:rsidP="003C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визначені відповідно до потреб замовника з урахуванням вимог нормативних документів у сфері технічного захисту інформації</w:t>
            </w:r>
          </w:p>
        </w:tc>
      </w:tr>
      <w:tr w:rsidR="009D1D29" w:rsidRPr="00FF5B21" w14:paraId="31F918A1" w14:textId="77777777" w:rsidTr="00CA09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3F38" w14:textId="77777777" w:rsidR="009D1D29" w:rsidRPr="00FF5B21" w:rsidRDefault="009D1D29" w:rsidP="003C4A1A">
            <w:pPr>
              <w:rPr>
                <w:sz w:val="24"/>
                <w:szCs w:val="24"/>
              </w:rPr>
            </w:pP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37D0" w14:textId="0C8F24A0" w:rsidR="009D1D29" w:rsidRPr="00FF5B21" w:rsidRDefault="009D1D29" w:rsidP="003C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 43</w:t>
            </w:r>
            <w:r w:rsidR="005338AA" w:rsidRPr="0053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A0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38AA" w:rsidRPr="0053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38AA" w:rsidRPr="0053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 xml:space="preserve"> грн. </w:t>
            </w:r>
          </w:p>
          <w:p w14:paraId="1E07F2C4" w14:textId="5097718C" w:rsidR="009D1D29" w:rsidRPr="00FF5B21" w:rsidRDefault="009D1D29" w:rsidP="0053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</w:t>
            </w:r>
            <w:r w:rsidR="005338AA" w:rsidRPr="00533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FF5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рік</w:t>
            </w:r>
          </w:p>
        </w:tc>
      </w:tr>
      <w:tr w:rsidR="009D1D29" w:rsidRPr="00FF5B21" w14:paraId="63B40610" w14:textId="77777777" w:rsidTr="00CA09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A0A5" w14:textId="7677F7EE" w:rsidR="009D1D29" w:rsidRPr="00FF5B21" w:rsidRDefault="009D1D29" w:rsidP="00CA09CD">
            <w:pPr>
              <w:rPr>
                <w:sz w:val="24"/>
                <w:szCs w:val="24"/>
              </w:rPr>
            </w:pP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E9C7" w14:textId="77777777" w:rsidR="00E6243C" w:rsidRPr="00FF5B21" w:rsidRDefault="00E6243C" w:rsidP="00E62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5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Очікувана вартість предмету закупівлі</w:t>
            </w:r>
          </w:p>
          <w:p w14:paraId="58CD5BFF" w14:textId="330424AD" w:rsidR="00E6243C" w:rsidRPr="00FF5B21" w:rsidRDefault="005338AA" w:rsidP="00E6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3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43C" w:rsidRPr="00FF5B21"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</w:p>
          <w:p w14:paraId="7F5E6776" w14:textId="7553583D" w:rsidR="009D1D29" w:rsidRPr="00FF5B21" w:rsidRDefault="00FF5B21" w:rsidP="001D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1">
              <w:rPr>
                <w:rFonts w:ascii="Times New Roman" w:hAnsi="Times New Roman" w:cs="Times New Roman"/>
                <w:sz w:val="24"/>
                <w:szCs w:val="24"/>
              </w:rPr>
              <w:t>Очікувану вартість предмету закупівлі в</w:t>
            </w:r>
            <w:r w:rsidRPr="00FF5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изначено відповідно до </w:t>
            </w:r>
            <w:r w:rsidRPr="00FF5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Примірної методики визначення очікуваної вартості предмета закупівлі </w:t>
            </w:r>
            <w:r w:rsidRPr="00FF5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підставі закупівельних цін попередніх закупівель </w:t>
            </w:r>
            <w:r w:rsidR="00A713D6" w:rsidRPr="00FF5B21">
              <w:rPr>
                <w:rFonts w:ascii="Times New Roman" w:hAnsi="Times New Roman" w:cs="Times New Roman"/>
                <w:sz w:val="24"/>
                <w:szCs w:val="24"/>
              </w:rPr>
              <w:t>з урахуванням</w:t>
            </w:r>
            <w:r w:rsidR="00A713D6">
              <w:rPr>
                <w:rFonts w:ascii="Times New Roman" w:hAnsi="Times New Roman" w:cs="Times New Roman"/>
                <w:sz w:val="24"/>
                <w:szCs w:val="24"/>
              </w:rPr>
              <w:t xml:space="preserve"> індексу інфляції, зміни</w:t>
            </w:r>
            <w:r w:rsidR="00A713D6" w:rsidRPr="001D115B">
              <w:rPr>
                <w:rFonts w:ascii="Times New Roman" w:hAnsi="Times New Roman" w:cs="Times New Roman"/>
                <w:sz w:val="24"/>
                <w:szCs w:val="24"/>
              </w:rPr>
              <w:t xml:space="preserve"> курсів</w:t>
            </w:r>
            <w:r w:rsidR="00A713D6">
              <w:rPr>
                <w:rFonts w:ascii="Times New Roman" w:hAnsi="Times New Roman" w:cs="Times New Roman"/>
                <w:sz w:val="24"/>
                <w:szCs w:val="24"/>
              </w:rPr>
              <w:t xml:space="preserve"> іноземних валют та</w:t>
            </w:r>
            <w:r w:rsidR="00A713D6" w:rsidRPr="00FF5B21">
              <w:rPr>
                <w:rFonts w:ascii="Times New Roman" w:hAnsi="Times New Roman" w:cs="Times New Roman"/>
                <w:sz w:val="24"/>
                <w:szCs w:val="24"/>
              </w:rPr>
              <w:t xml:space="preserve"> строку використання програмної продукції.</w:t>
            </w:r>
          </w:p>
        </w:tc>
      </w:tr>
    </w:tbl>
    <w:p w14:paraId="280EA94B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817710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C19254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178179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CEDA72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9F18EF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C7AA5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49BC0D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BFE35D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8239CE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08E92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9A3EBE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313E47" w14:textId="77777777" w:rsidR="00A34B69" w:rsidRDefault="00A34B69" w:rsidP="00DB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4B69" w:rsidSect="00DB7E7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6B"/>
    <w:rsid w:val="00056E32"/>
    <w:rsid w:val="00197C02"/>
    <w:rsid w:val="001D115B"/>
    <w:rsid w:val="001D506B"/>
    <w:rsid w:val="003B1512"/>
    <w:rsid w:val="003C4A1A"/>
    <w:rsid w:val="004D173F"/>
    <w:rsid w:val="004D5713"/>
    <w:rsid w:val="005338AA"/>
    <w:rsid w:val="00690A38"/>
    <w:rsid w:val="00733C3F"/>
    <w:rsid w:val="00811F80"/>
    <w:rsid w:val="00845AD1"/>
    <w:rsid w:val="008E4F74"/>
    <w:rsid w:val="0093317A"/>
    <w:rsid w:val="0099108D"/>
    <w:rsid w:val="009D1D29"/>
    <w:rsid w:val="00A34B69"/>
    <w:rsid w:val="00A713D6"/>
    <w:rsid w:val="00A85553"/>
    <w:rsid w:val="00C94FE1"/>
    <w:rsid w:val="00CA09CD"/>
    <w:rsid w:val="00CF6FE2"/>
    <w:rsid w:val="00D163DE"/>
    <w:rsid w:val="00D75801"/>
    <w:rsid w:val="00D97230"/>
    <w:rsid w:val="00DB7E7D"/>
    <w:rsid w:val="00E4621F"/>
    <w:rsid w:val="00E6243C"/>
    <w:rsid w:val="00FB51FC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Наумейко Світлана Андріївна</dc:creator>
  <cp:lastModifiedBy>Кулеш Ольга  Олександрівна</cp:lastModifiedBy>
  <cp:revision>20</cp:revision>
  <cp:lastPrinted>2022-09-29T11:34:00Z</cp:lastPrinted>
  <dcterms:created xsi:type="dcterms:W3CDTF">2021-02-26T13:04:00Z</dcterms:created>
  <dcterms:modified xsi:type="dcterms:W3CDTF">2023-10-25T04:59:00Z</dcterms:modified>
</cp:coreProperties>
</file>