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996BF8" w:rsidRDefault="00973D1F" w:rsidP="00D17B3E">
      <w:pPr>
        <w:spacing w:line="276" w:lineRule="auto"/>
        <w:ind w:left="4517" w:right="4200"/>
        <w:rPr>
          <w:sz w:val="28"/>
          <w:szCs w:val="28"/>
        </w:rPr>
      </w:pPr>
      <w:r w:rsidRPr="00996BF8">
        <w:rPr>
          <w:noProof/>
          <w:sz w:val="28"/>
          <w:szCs w:val="28"/>
          <w:lang w:val="ru-RU"/>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996BF8" w:rsidRDefault="00973D1F" w:rsidP="00D17B3E">
      <w:pPr>
        <w:spacing w:line="276" w:lineRule="auto"/>
        <w:rPr>
          <w:sz w:val="28"/>
          <w:szCs w:val="28"/>
        </w:rPr>
      </w:pPr>
    </w:p>
    <w:p w14:paraId="32C65CE9" w14:textId="77777777" w:rsidR="00973D1F" w:rsidRPr="00061995" w:rsidRDefault="00973D1F" w:rsidP="00D17B3E">
      <w:pPr>
        <w:spacing w:line="276" w:lineRule="auto"/>
        <w:ind w:right="57"/>
        <w:jc w:val="center"/>
        <w:rPr>
          <w:sz w:val="36"/>
          <w:szCs w:val="36"/>
        </w:rPr>
      </w:pPr>
      <w:r w:rsidRPr="00061995">
        <w:rPr>
          <w:sz w:val="36"/>
          <w:szCs w:val="36"/>
        </w:rPr>
        <w:t>ВИЩА КВАЛІФІКАЦІЙНА КОМІСІЯ СУДДІВ УКРАЇНИ</w:t>
      </w:r>
    </w:p>
    <w:p w14:paraId="7EE7344D" w14:textId="77777777" w:rsidR="00973D1F" w:rsidRPr="00996BF8" w:rsidRDefault="00973D1F" w:rsidP="00D17B3E">
      <w:pPr>
        <w:spacing w:line="276" w:lineRule="auto"/>
        <w:ind w:right="57"/>
        <w:rPr>
          <w:sz w:val="28"/>
          <w:szCs w:val="28"/>
        </w:rPr>
      </w:pPr>
    </w:p>
    <w:p w14:paraId="06CE7020" w14:textId="2EF57984" w:rsidR="00973D1F" w:rsidRPr="00996BF8" w:rsidRDefault="008A662D" w:rsidP="00D17B3E">
      <w:pPr>
        <w:shd w:val="clear" w:color="auto" w:fill="FFFFFF"/>
        <w:spacing w:line="276" w:lineRule="auto"/>
        <w:jc w:val="both"/>
        <w:rPr>
          <w:sz w:val="28"/>
          <w:szCs w:val="28"/>
        </w:rPr>
      </w:pPr>
      <w:r w:rsidRPr="00996BF8">
        <w:rPr>
          <w:sz w:val="28"/>
          <w:szCs w:val="28"/>
          <w:lang w:val="ru-RU"/>
        </w:rPr>
        <w:t>27</w:t>
      </w:r>
      <w:r w:rsidRPr="00996BF8">
        <w:rPr>
          <w:sz w:val="28"/>
          <w:szCs w:val="28"/>
        </w:rPr>
        <w:t xml:space="preserve"> травня</w:t>
      </w:r>
      <w:r w:rsidR="005745F7" w:rsidRPr="00996BF8">
        <w:rPr>
          <w:sz w:val="28"/>
          <w:szCs w:val="28"/>
        </w:rPr>
        <w:t xml:space="preserve"> 202</w:t>
      </w:r>
      <w:r w:rsidR="00B902F8" w:rsidRPr="00996BF8">
        <w:rPr>
          <w:sz w:val="28"/>
          <w:szCs w:val="28"/>
        </w:rPr>
        <w:t>6</w:t>
      </w:r>
      <w:r w:rsidR="00973D1F" w:rsidRPr="00996BF8">
        <w:rPr>
          <w:sz w:val="28"/>
          <w:szCs w:val="28"/>
        </w:rPr>
        <w:t xml:space="preserve"> року</w:t>
      </w:r>
      <w:r w:rsidR="00973D1F" w:rsidRPr="00996BF8">
        <w:rPr>
          <w:sz w:val="28"/>
          <w:szCs w:val="28"/>
        </w:rPr>
        <w:tab/>
      </w:r>
      <w:r w:rsidR="007E0F0D" w:rsidRPr="00996BF8">
        <w:rPr>
          <w:sz w:val="28"/>
          <w:szCs w:val="28"/>
        </w:rPr>
        <w:tab/>
      </w:r>
      <w:r w:rsidR="007E0F0D" w:rsidRPr="00996BF8">
        <w:rPr>
          <w:sz w:val="28"/>
          <w:szCs w:val="28"/>
        </w:rPr>
        <w:tab/>
      </w:r>
      <w:r w:rsidR="000A4E0D" w:rsidRPr="00996BF8">
        <w:rPr>
          <w:sz w:val="28"/>
          <w:szCs w:val="28"/>
        </w:rPr>
        <w:tab/>
      </w:r>
      <w:r w:rsidR="00973D1F" w:rsidRPr="00996BF8">
        <w:rPr>
          <w:sz w:val="28"/>
          <w:szCs w:val="28"/>
        </w:rPr>
        <w:tab/>
      </w:r>
      <w:r w:rsidR="00684CE9" w:rsidRPr="00996BF8">
        <w:rPr>
          <w:sz w:val="28"/>
          <w:szCs w:val="28"/>
        </w:rPr>
        <w:tab/>
      </w:r>
      <w:r w:rsidR="00684CE9" w:rsidRPr="00996BF8">
        <w:rPr>
          <w:sz w:val="28"/>
          <w:szCs w:val="28"/>
        </w:rPr>
        <w:tab/>
      </w:r>
      <w:r w:rsidR="007E0F0D" w:rsidRPr="00996BF8">
        <w:rPr>
          <w:sz w:val="28"/>
          <w:szCs w:val="28"/>
        </w:rPr>
        <w:tab/>
      </w:r>
      <w:r w:rsidR="00D420EA" w:rsidRPr="00996BF8">
        <w:rPr>
          <w:sz w:val="28"/>
          <w:szCs w:val="28"/>
        </w:rPr>
        <w:tab/>
      </w:r>
      <w:r w:rsidR="00A40839" w:rsidRPr="00996BF8">
        <w:rPr>
          <w:sz w:val="28"/>
          <w:szCs w:val="28"/>
        </w:rPr>
        <w:t xml:space="preserve">  </w:t>
      </w:r>
      <w:r w:rsidR="00AB543C" w:rsidRPr="00996BF8">
        <w:rPr>
          <w:sz w:val="28"/>
          <w:szCs w:val="28"/>
        </w:rPr>
        <w:t xml:space="preserve"> </w:t>
      </w:r>
      <w:r w:rsidR="00973D1F" w:rsidRPr="00996BF8">
        <w:rPr>
          <w:sz w:val="28"/>
          <w:szCs w:val="28"/>
        </w:rPr>
        <w:t>м. Київ</w:t>
      </w:r>
    </w:p>
    <w:p w14:paraId="38B042BC" w14:textId="77777777" w:rsidR="00973D1F" w:rsidRPr="00996BF8" w:rsidRDefault="00973D1F" w:rsidP="00D17B3E">
      <w:pPr>
        <w:shd w:val="clear" w:color="auto" w:fill="FFFFFF"/>
        <w:spacing w:line="276" w:lineRule="auto"/>
        <w:jc w:val="both"/>
        <w:rPr>
          <w:sz w:val="28"/>
          <w:szCs w:val="28"/>
        </w:rPr>
      </w:pPr>
    </w:p>
    <w:p w14:paraId="5CFCE83B" w14:textId="348AB89C" w:rsidR="00973D1F" w:rsidRPr="00996BF8" w:rsidRDefault="00973D1F" w:rsidP="00D17B3E">
      <w:pPr>
        <w:shd w:val="clear" w:color="auto" w:fill="FFFFFF"/>
        <w:spacing w:line="276" w:lineRule="auto"/>
        <w:ind w:right="134"/>
        <w:jc w:val="center"/>
        <w:rPr>
          <w:bCs/>
          <w:sz w:val="28"/>
          <w:szCs w:val="28"/>
          <w:u w:val="single"/>
        </w:rPr>
      </w:pPr>
      <w:r w:rsidRPr="00996BF8">
        <w:rPr>
          <w:bCs/>
          <w:sz w:val="28"/>
          <w:szCs w:val="28"/>
        </w:rPr>
        <w:t xml:space="preserve">Р І Ш Е Н </w:t>
      </w:r>
      <w:proofErr w:type="spellStart"/>
      <w:r w:rsidRPr="00996BF8">
        <w:rPr>
          <w:bCs/>
          <w:sz w:val="28"/>
          <w:szCs w:val="28"/>
        </w:rPr>
        <w:t>Н</w:t>
      </w:r>
      <w:proofErr w:type="spellEnd"/>
      <w:r w:rsidRPr="00996BF8">
        <w:rPr>
          <w:bCs/>
          <w:sz w:val="28"/>
          <w:szCs w:val="28"/>
        </w:rPr>
        <w:t xml:space="preserve"> Я  № </w:t>
      </w:r>
      <w:r w:rsidR="009B6A5C">
        <w:rPr>
          <w:bCs/>
          <w:sz w:val="28"/>
          <w:szCs w:val="28"/>
          <w:u w:val="single"/>
        </w:rPr>
        <w:t>247/ас-26</w:t>
      </w:r>
    </w:p>
    <w:p w14:paraId="6D6619A4" w14:textId="77777777" w:rsidR="00973D1F" w:rsidRPr="00996BF8" w:rsidRDefault="00973D1F" w:rsidP="00D17B3E">
      <w:pPr>
        <w:shd w:val="clear" w:color="auto" w:fill="FFFFFF"/>
        <w:tabs>
          <w:tab w:val="left" w:pos="567"/>
        </w:tabs>
        <w:spacing w:line="276" w:lineRule="auto"/>
        <w:ind w:right="-1"/>
        <w:jc w:val="both"/>
        <w:rPr>
          <w:sz w:val="28"/>
          <w:szCs w:val="28"/>
        </w:rPr>
      </w:pPr>
    </w:p>
    <w:p w14:paraId="525DBCBE" w14:textId="77777777" w:rsidR="008A662D" w:rsidRPr="00996BF8" w:rsidRDefault="008A662D" w:rsidP="00D17B3E">
      <w:pPr>
        <w:tabs>
          <w:tab w:val="left" w:pos="7740"/>
        </w:tabs>
        <w:spacing w:line="276" w:lineRule="auto"/>
        <w:jc w:val="both"/>
        <w:rPr>
          <w:sz w:val="28"/>
          <w:szCs w:val="28"/>
        </w:rPr>
      </w:pPr>
      <w:r w:rsidRPr="00996BF8">
        <w:rPr>
          <w:sz w:val="28"/>
          <w:szCs w:val="28"/>
        </w:rPr>
        <w:t>Вища кваліфікаційна комісія суддів України у пленарному складі:</w:t>
      </w:r>
    </w:p>
    <w:p w14:paraId="711EA202" w14:textId="77777777" w:rsidR="008A662D" w:rsidRPr="00996BF8" w:rsidRDefault="008A662D" w:rsidP="00D17B3E">
      <w:pPr>
        <w:tabs>
          <w:tab w:val="left" w:pos="7740"/>
        </w:tabs>
        <w:spacing w:line="276" w:lineRule="auto"/>
        <w:jc w:val="both"/>
        <w:rPr>
          <w:sz w:val="28"/>
          <w:szCs w:val="28"/>
        </w:rPr>
      </w:pPr>
    </w:p>
    <w:p w14:paraId="3F3A1087" w14:textId="77777777" w:rsidR="008A662D" w:rsidRPr="00996BF8" w:rsidRDefault="008A662D" w:rsidP="00D17B3E">
      <w:pPr>
        <w:shd w:val="clear" w:color="auto" w:fill="FFFFFF"/>
        <w:spacing w:line="276" w:lineRule="auto"/>
        <w:jc w:val="both"/>
        <w:rPr>
          <w:sz w:val="28"/>
          <w:szCs w:val="28"/>
        </w:rPr>
      </w:pPr>
      <w:r w:rsidRPr="00996BF8">
        <w:rPr>
          <w:sz w:val="28"/>
          <w:szCs w:val="28"/>
          <w:lang w:eastAsia="uk-UA"/>
        </w:rPr>
        <w:t xml:space="preserve">головуючого – </w:t>
      </w:r>
      <w:r w:rsidRPr="00996BF8">
        <w:rPr>
          <w:sz w:val="28"/>
          <w:szCs w:val="28"/>
        </w:rPr>
        <w:t>Андрія ПАСІЧНИКА,</w:t>
      </w:r>
    </w:p>
    <w:p w14:paraId="3198D0CD" w14:textId="77777777" w:rsidR="008A662D" w:rsidRPr="00996BF8" w:rsidRDefault="008A662D" w:rsidP="00D17B3E">
      <w:pPr>
        <w:shd w:val="clear" w:color="auto" w:fill="FFFFFF"/>
        <w:spacing w:line="276" w:lineRule="auto"/>
        <w:jc w:val="both"/>
        <w:rPr>
          <w:sz w:val="28"/>
          <w:szCs w:val="28"/>
          <w:lang w:eastAsia="uk-UA"/>
        </w:rPr>
      </w:pPr>
    </w:p>
    <w:p w14:paraId="4E8F266F" w14:textId="130F3F5C" w:rsidR="008A662D" w:rsidRPr="00996BF8" w:rsidRDefault="008A662D" w:rsidP="00D17B3E">
      <w:pPr>
        <w:shd w:val="clear" w:color="auto" w:fill="FFFFFF"/>
        <w:spacing w:line="276" w:lineRule="auto"/>
        <w:jc w:val="both"/>
        <w:rPr>
          <w:sz w:val="28"/>
          <w:szCs w:val="28"/>
          <w:lang w:eastAsia="uk-UA"/>
        </w:rPr>
      </w:pPr>
      <w:r w:rsidRPr="00996BF8">
        <w:rPr>
          <w:sz w:val="28"/>
          <w:szCs w:val="28"/>
          <w:lang w:eastAsia="uk-UA"/>
        </w:rPr>
        <w:t>членів Комісії: Михайла БОГОНОСА, Людмили ВОЛКОВОЇ, Віталія ГАЦЕЛЮКА, Ярослава ДУХА, Романа КИДИСЮКА, Надії КОБЕЦЬКОЇ, Олега КОЛІУША, Ігоря КУШНІРА, Володимира ЛУГАНСЬКОГО, Руслана МЕЛЬНИКА, Олексія ОМЕЛЬЯНА, Романа САБОДАША (доповідач), Руслана СИДОРОВИЧА, Сергія ЧУМАКА, Галини ШЕВЧУК,</w:t>
      </w:r>
    </w:p>
    <w:p w14:paraId="4AFE6D76" w14:textId="77777777" w:rsidR="008A662D" w:rsidRPr="00996BF8" w:rsidRDefault="008A662D" w:rsidP="00D17B3E">
      <w:pPr>
        <w:shd w:val="clear" w:color="auto" w:fill="FFFFFF"/>
        <w:spacing w:line="276" w:lineRule="auto"/>
        <w:jc w:val="both"/>
        <w:rPr>
          <w:sz w:val="28"/>
          <w:szCs w:val="28"/>
          <w:lang w:eastAsia="uk-UA"/>
        </w:rPr>
      </w:pPr>
    </w:p>
    <w:p w14:paraId="49A93802" w14:textId="161A8D20" w:rsidR="00973D1F" w:rsidRPr="00996BF8" w:rsidRDefault="00973D1F" w:rsidP="00D17B3E">
      <w:pPr>
        <w:shd w:val="clear" w:color="auto" w:fill="FFFFFF"/>
        <w:tabs>
          <w:tab w:val="left" w:pos="3969"/>
        </w:tabs>
        <w:spacing w:line="276" w:lineRule="auto"/>
        <w:ind w:right="-15"/>
        <w:jc w:val="both"/>
        <w:rPr>
          <w:bCs/>
          <w:sz w:val="28"/>
          <w:szCs w:val="28"/>
        </w:rPr>
      </w:pPr>
      <w:r w:rsidRPr="00996BF8">
        <w:rPr>
          <w:bCs/>
          <w:sz w:val="28"/>
          <w:szCs w:val="28"/>
        </w:rPr>
        <w:t xml:space="preserve">за участі: </w:t>
      </w:r>
    </w:p>
    <w:p w14:paraId="7BD6812F" w14:textId="77777777" w:rsidR="00973D1F" w:rsidRPr="00996BF8" w:rsidRDefault="00973D1F" w:rsidP="00D17B3E">
      <w:pPr>
        <w:shd w:val="clear" w:color="auto" w:fill="FFFFFF"/>
        <w:tabs>
          <w:tab w:val="left" w:pos="3969"/>
        </w:tabs>
        <w:spacing w:line="276" w:lineRule="auto"/>
        <w:ind w:right="-15"/>
        <w:jc w:val="both"/>
        <w:rPr>
          <w:bCs/>
          <w:sz w:val="28"/>
          <w:szCs w:val="28"/>
        </w:rPr>
      </w:pPr>
    </w:p>
    <w:p w14:paraId="0DC61E37" w14:textId="2190A88D" w:rsidR="00770201" w:rsidRPr="00996BF8" w:rsidRDefault="00973D1F" w:rsidP="00D17B3E">
      <w:pPr>
        <w:shd w:val="clear" w:color="auto" w:fill="FFFFFF"/>
        <w:tabs>
          <w:tab w:val="left" w:pos="3969"/>
        </w:tabs>
        <w:spacing w:line="276" w:lineRule="auto"/>
        <w:ind w:right="-15"/>
        <w:jc w:val="both"/>
        <w:rPr>
          <w:sz w:val="28"/>
          <w:szCs w:val="28"/>
        </w:rPr>
      </w:pPr>
      <w:r w:rsidRPr="00996BF8">
        <w:rPr>
          <w:sz w:val="28"/>
          <w:szCs w:val="28"/>
        </w:rPr>
        <w:t xml:space="preserve">кандидата на посаду судді апеляційного </w:t>
      </w:r>
      <w:r w:rsidR="0031337D" w:rsidRPr="00996BF8">
        <w:rPr>
          <w:sz w:val="28"/>
          <w:szCs w:val="28"/>
        </w:rPr>
        <w:t>загального</w:t>
      </w:r>
      <w:r w:rsidRPr="00996BF8">
        <w:rPr>
          <w:sz w:val="28"/>
          <w:szCs w:val="28"/>
        </w:rPr>
        <w:t xml:space="preserve"> суду </w:t>
      </w:r>
      <w:r w:rsidR="005745F7" w:rsidRPr="00996BF8">
        <w:rPr>
          <w:sz w:val="28"/>
          <w:szCs w:val="28"/>
        </w:rPr>
        <w:t>Олексія ФАЗИКОША</w:t>
      </w:r>
      <w:r w:rsidR="00227D2E" w:rsidRPr="00996BF8">
        <w:rPr>
          <w:sz w:val="28"/>
          <w:szCs w:val="28"/>
        </w:rPr>
        <w:t>,</w:t>
      </w:r>
    </w:p>
    <w:p w14:paraId="459EF2A7" w14:textId="7DCFCACE" w:rsidR="005745F7" w:rsidRPr="00996BF8" w:rsidRDefault="005745F7" w:rsidP="00D17B3E">
      <w:pPr>
        <w:shd w:val="clear" w:color="auto" w:fill="FFFFFF"/>
        <w:tabs>
          <w:tab w:val="left" w:pos="3969"/>
        </w:tabs>
        <w:spacing w:line="276" w:lineRule="auto"/>
        <w:ind w:right="-15"/>
        <w:jc w:val="both"/>
        <w:rPr>
          <w:sz w:val="28"/>
          <w:szCs w:val="28"/>
        </w:rPr>
      </w:pPr>
    </w:p>
    <w:p w14:paraId="27A42E62" w14:textId="6A860830" w:rsidR="005745F7" w:rsidRPr="00996BF8" w:rsidRDefault="005745F7" w:rsidP="00D17B3E">
      <w:pPr>
        <w:shd w:val="clear" w:color="auto" w:fill="FFFFFF"/>
        <w:tabs>
          <w:tab w:val="left" w:pos="3969"/>
        </w:tabs>
        <w:spacing w:line="276" w:lineRule="auto"/>
        <w:ind w:right="-15"/>
        <w:jc w:val="both"/>
        <w:rPr>
          <w:i/>
          <w:sz w:val="28"/>
          <w:szCs w:val="28"/>
        </w:rPr>
      </w:pPr>
      <w:r w:rsidRPr="00996BF8">
        <w:rPr>
          <w:sz w:val="28"/>
          <w:szCs w:val="28"/>
        </w:rPr>
        <w:t xml:space="preserve">представника Громадської ради доброчесності </w:t>
      </w:r>
      <w:r w:rsidR="009E69F2" w:rsidRPr="00D01D4B">
        <w:rPr>
          <w:sz w:val="28"/>
          <w:szCs w:val="28"/>
        </w:rPr>
        <w:t>Анастасії БОРЕМИ</w:t>
      </w:r>
      <w:r w:rsidR="009E69F2" w:rsidRPr="00996BF8">
        <w:rPr>
          <w:i/>
          <w:sz w:val="28"/>
          <w:szCs w:val="28"/>
        </w:rPr>
        <w:t>,</w:t>
      </w:r>
    </w:p>
    <w:p w14:paraId="7992CE6A" w14:textId="77777777" w:rsidR="00227D2E" w:rsidRPr="00996BF8" w:rsidRDefault="00227D2E" w:rsidP="00D17B3E">
      <w:pPr>
        <w:shd w:val="clear" w:color="auto" w:fill="FFFFFF"/>
        <w:tabs>
          <w:tab w:val="left" w:pos="3969"/>
        </w:tabs>
        <w:spacing w:line="276" w:lineRule="auto"/>
        <w:ind w:right="-15"/>
        <w:jc w:val="both"/>
        <w:rPr>
          <w:i/>
          <w:sz w:val="28"/>
          <w:szCs w:val="28"/>
        </w:rPr>
      </w:pPr>
    </w:p>
    <w:p w14:paraId="67D2BAE3" w14:textId="42B95187" w:rsidR="008A662D" w:rsidRPr="00996BF8" w:rsidRDefault="00595940" w:rsidP="00D17B3E">
      <w:pPr>
        <w:shd w:val="clear" w:color="auto" w:fill="FFFFFF"/>
        <w:tabs>
          <w:tab w:val="left" w:pos="7300"/>
        </w:tabs>
        <w:spacing w:line="276" w:lineRule="auto"/>
        <w:jc w:val="both"/>
        <w:rPr>
          <w:color w:val="000000"/>
          <w:sz w:val="28"/>
          <w:szCs w:val="28"/>
          <w:shd w:val="clear" w:color="auto" w:fill="FFFFFF"/>
        </w:rPr>
      </w:pPr>
      <w:r w:rsidRPr="00996BF8">
        <w:rPr>
          <w:sz w:val="28"/>
          <w:szCs w:val="28"/>
        </w:rPr>
        <w:t xml:space="preserve">розглянувши питання про </w:t>
      </w:r>
      <w:r w:rsidR="008A662D" w:rsidRPr="00996BF8">
        <w:rPr>
          <w:color w:val="000000"/>
          <w:sz w:val="28"/>
          <w:szCs w:val="28"/>
          <w:shd w:val="clear" w:color="auto" w:fill="FFFFFF"/>
        </w:rPr>
        <w:t xml:space="preserve">підтвердження здатності кандидата на посаду судді </w:t>
      </w:r>
      <w:proofErr w:type="spellStart"/>
      <w:r w:rsidR="008A662D" w:rsidRPr="00996BF8">
        <w:rPr>
          <w:color w:val="000000"/>
          <w:sz w:val="28"/>
          <w:szCs w:val="28"/>
          <w:shd w:val="clear" w:color="auto" w:fill="FFFFFF"/>
        </w:rPr>
        <w:t>Фазикоша</w:t>
      </w:r>
      <w:proofErr w:type="spellEnd"/>
      <w:r w:rsidR="008A662D" w:rsidRPr="00996BF8">
        <w:rPr>
          <w:color w:val="000000"/>
          <w:sz w:val="28"/>
          <w:szCs w:val="28"/>
          <w:shd w:val="clear" w:color="auto" w:fill="FFFFFF"/>
        </w:rPr>
        <w:t xml:space="preserve"> Олексія Васильовича здійснювати правосуддя в апеляційному загальному суді в межах конкурсу, оголошеного рішенням Комісії від 14 вересня 2023 року № 94/зп-23</w:t>
      </w:r>
      <w:r w:rsidR="00133022">
        <w:rPr>
          <w:color w:val="000000"/>
          <w:sz w:val="28"/>
          <w:szCs w:val="28"/>
          <w:shd w:val="clear" w:color="auto" w:fill="FFFFFF"/>
        </w:rPr>
        <w:t>,</w:t>
      </w:r>
    </w:p>
    <w:p w14:paraId="27F34F25" w14:textId="77777777" w:rsidR="00E472B1" w:rsidRPr="00996BF8" w:rsidRDefault="00E472B1" w:rsidP="00D17B3E">
      <w:pPr>
        <w:spacing w:line="276" w:lineRule="auto"/>
        <w:rPr>
          <w:sz w:val="28"/>
          <w:szCs w:val="28"/>
        </w:rPr>
      </w:pPr>
    </w:p>
    <w:p w14:paraId="1A435954" w14:textId="77777777" w:rsidR="008A662D" w:rsidRPr="00996BF8" w:rsidRDefault="008A662D" w:rsidP="00D17B3E">
      <w:pPr>
        <w:shd w:val="clear" w:color="auto" w:fill="FFFFFF"/>
        <w:tabs>
          <w:tab w:val="left" w:pos="3969"/>
        </w:tabs>
        <w:spacing w:line="276" w:lineRule="auto"/>
        <w:ind w:right="-15"/>
        <w:jc w:val="center"/>
        <w:rPr>
          <w:sz w:val="28"/>
          <w:szCs w:val="28"/>
        </w:rPr>
      </w:pPr>
      <w:r w:rsidRPr="00996BF8">
        <w:rPr>
          <w:sz w:val="28"/>
          <w:szCs w:val="28"/>
        </w:rPr>
        <w:t>встановила:</w:t>
      </w:r>
    </w:p>
    <w:p w14:paraId="24C6B9F8" w14:textId="77777777" w:rsidR="008A662D" w:rsidRPr="00996BF8" w:rsidRDefault="008A662D" w:rsidP="00D17B3E">
      <w:pPr>
        <w:spacing w:line="276" w:lineRule="auto"/>
        <w:rPr>
          <w:sz w:val="28"/>
          <w:szCs w:val="28"/>
        </w:rPr>
      </w:pPr>
    </w:p>
    <w:p w14:paraId="76D91963" w14:textId="77777777" w:rsidR="008A662D" w:rsidRPr="00996BF8" w:rsidRDefault="008A662D" w:rsidP="00D17B3E">
      <w:pPr>
        <w:spacing w:line="276" w:lineRule="auto"/>
        <w:jc w:val="both"/>
        <w:rPr>
          <w:b/>
          <w:sz w:val="28"/>
          <w:szCs w:val="28"/>
        </w:rPr>
      </w:pPr>
      <w:r w:rsidRPr="00996BF8">
        <w:rPr>
          <w:b/>
          <w:sz w:val="28"/>
          <w:szCs w:val="28"/>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14:paraId="01AFD0F2" w14:textId="77777777" w:rsidR="008A662D" w:rsidRPr="00996BF8" w:rsidRDefault="008A662D" w:rsidP="00D17B3E">
      <w:pPr>
        <w:spacing w:line="276" w:lineRule="auto"/>
        <w:rPr>
          <w:sz w:val="28"/>
          <w:szCs w:val="28"/>
        </w:rPr>
      </w:pPr>
    </w:p>
    <w:p w14:paraId="50EF8FA2" w14:textId="77777777"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lastRenderedPageBreak/>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11660AC8" w14:textId="7F7D5F12"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w:t>
      </w:r>
      <w:r w:rsidR="00133022">
        <w:rPr>
          <w:color w:val="000000"/>
          <w:sz w:val="28"/>
          <w:szCs w:val="28"/>
        </w:rPr>
        <w:t> </w:t>
      </w:r>
      <w:r w:rsidRPr="00996BF8">
        <w:rPr>
          <w:color w:val="000000"/>
          <w:sz w:val="28"/>
          <w:szCs w:val="28"/>
        </w:rPr>
        <w:t xml:space="preserve">року № 141/зп-16 (у редакції рішення Вищої кваліфікаційної комісії суддів України від 29 лютого 2024 року № 72/зп-24) (далі – Положення про конкурс). </w:t>
      </w:r>
    </w:p>
    <w:p w14:paraId="12B8455E" w14:textId="4D5009EF" w:rsidR="008A662D" w:rsidRPr="00996BF8" w:rsidRDefault="008A662D" w:rsidP="00D17B3E">
      <w:pPr>
        <w:shd w:val="clear" w:color="auto" w:fill="FFFFFF"/>
        <w:tabs>
          <w:tab w:val="left" w:pos="709"/>
        </w:tabs>
        <w:spacing w:line="276" w:lineRule="auto"/>
        <w:ind w:firstLine="709"/>
        <w:jc w:val="both"/>
        <w:rPr>
          <w:color w:val="000000"/>
          <w:sz w:val="28"/>
          <w:szCs w:val="28"/>
        </w:rPr>
      </w:pPr>
      <w:r w:rsidRPr="00996BF8">
        <w:rPr>
          <w:color w:val="000000"/>
          <w:sz w:val="28"/>
          <w:szCs w:val="28"/>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pakt9m6cut8a"/>
      <w:bookmarkEnd w:id="0"/>
      <w:r w:rsidRPr="00996BF8">
        <w:rPr>
          <w:color w:val="000000"/>
          <w:sz w:val="28"/>
          <w:szCs w:val="28"/>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996BF8">
        <w:rPr>
          <w:color w:val="000000"/>
          <w:sz w:val="28"/>
          <w:szCs w:val="28"/>
          <w:vertAlign w:val="superscript"/>
        </w:rPr>
        <w:t>3</w:t>
      </w:r>
      <w:r w:rsidRPr="00996BF8">
        <w:rPr>
          <w:color w:val="000000"/>
          <w:sz w:val="28"/>
          <w:szCs w:val="28"/>
        </w:rPr>
        <w:t xml:space="preserve"> Закону (пункт 1.5 Положення про конкурс).</w:t>
      </w:r>
    </w:p>
    <w:p w14:paraId="4249EF28" w14:textId="2A19CC4D"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З</w:t>
      </w:r>
      <w:r w:rsidR="00E6077A">
        <w:rPr>
          <w:color w:val="000000"/>
          <w:sz w:val="28"/>
          <w:szCs w:val="28"/>
        </w:rPr>
        <w:t>гідно з ч</w:t>
      </w:r>
      <w:r w:rsidRPr="00996BF8">
        <w:rPr>
          <w:color w:val="000000"/>
          <w:sz w:val="28"/>
          <w:szCs w:val="28"/>
        </w:rPr>
        <w:t>астин</w:t>
      </w:r>
      <w:r w:rsidR="00E6077A">
        <w:rPr>
          <w:color w:val="000000"/>
          <w:sz w:val="28"/>
          <w:szCs w:val="28"/>
        </w:rPr>
        <w:t>ою</w:t>
      </w:r>
      <w:r w:rsidRPr="00996BF8">
        <w:rPr>
          <w:color w:val="000000"/>
          <w:sz w:val="28"/>
          <w:szCs w:val="28"/>
        </w:rPr>
        <w:t xml:space="preserve"> друго</w:t>
      </w:r>
      <w:r w:rsidR="00E6077A">
        <w:rPr>
          <w:color w:val="000000"/>
          <w:sz w:val="28"/>
          <w:szCs w:val="28"/>
        </w:rPr>
        <w:t>ю</w:t>
      </w:r>
      <w:r w:rsidRPr="00996BF8">
        <w:rPr>
          <w:color w:val="000000"/>
          <w:sz w:val="28"/>
          <w:szCs w:val="28"/>
        </w:rPr>
        <w:t xml:space="preserve"> статті 79</w:t>
      </w:r>
      <w:r w:rsidRPr="00996BF8">
        <w:rPr>
          <w:color w:val="000000"/>
          <w:sz w:val="28"/>
          <w:szCs w:val="28"/>
          <w:vertAlign w:val="superscript"/>
        </w:rPr>
        <w:t>3</w:t>
      </w:r>
      <w:r w:rsidRPr="00996BF8">
        <w:rPr>
          <w:color w:val="000000"/>
          <w:sz w:val="28"/>
          <w:szCs w:val="28"/>
        </w:rPr>
        <w:t xml:space="preserve"> Закону </w:t>
      </w:r>
      <w:r w:rsidR="00E6077A">
        <w:rPr>
          <w:color w:val="000000"/>
          <w:sz w:val="28"/>
          <w:szCs w:val="28"/>
        </w:rPr>
        <w:t>в</w:t>
      </w:r>
      <w:r w:rsidRPr="00996BF8">
        <w:rPr>
          <w:color w:val="000000"/>
          <w:sz w:val="28"/>
          <w:szCs w:val="28"/>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29689A5D" w14:textId="2BE95174"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Частиною другою статті</w:t>
      </w:r>
      <w:r w:rsidRPr="00996BF8">
        <w:rPr>
          <w:sz w:val="28"/>
          <w:szCs w:val="28"/>
        </w:rPr>
        <w:t xml:space="preserve"> </w:t>
      </w:r>
      <w:r w:rsidRPr="00996BF8">
        <w:rPr>
          <w:color w:val="000000"/>
          <w:sz w:val="28"/>
          <w:szCs w:val="28"/>
        </w:rPr>
        <w:t xml:space="preserve">83 Закону </w:t>
      </w:r>
      <w:r w:rsidR="00EF43E6">
        <w:rPr>
          <w:color w:val="000000"/>
          <w:sz w:val="28"/>
          <w:szCs w:val="28"/>
        </w:rPr>
        <w:t>в</w:t>
      </w:r>
      <w:r w:rsidRPr="00996BF8">
        <w:rPr>
          <w:color w:val="000000"/>
          <w:sz w:val="28"/>
          <w:szCs w:val="28"/>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w:t>
      </w:r>
      <w:r w:rsidRPr="00996BF8">
        <w:rPr>
          <w:color w:val="000000"/>
          <w:sz w:val="28"/>
          <w:szCs w:val="28"/>
        </w:rPr>
        <w:lastRenderedPageBreak/>
        <w:t>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2CF6AA8B" w14:textId="2D465712"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w:t>
      </w:r>
      <w:r w:rsidR="00EF43E6">
        <w:rPr>
          <w:color w:val="000000"/>
          <w:sz w:val="28"/>
          <w:szCs w:val="28"/>
        </w:rPr>
        <w:t>гідно з пунктами</w:t>
      </w:r>
      <w:r w:rsidRPr="00996BF8">
        <w:rPr>
          <w:color w:val="000000"/>
          <w:sz w:val="28"/>
          <w:szCs w:val="28"/>
        </w:rPr>
        <w:t xml:space="preserve"> 1.1‒1.6 </w:t>
      </w:r>
      <w:r w:rsidR="00644693" w:rsidRPr="00996BF8">
        <w:rPr>
          <w:color w:val="000000"/>
          <w:sz w:val="28"/>
          <w:szCs w:val="28"/>
        </w:rPr>
        <w:t xml:space="preserve">Положення про кваліфікаційне оцінювання </w:t>
      </w:r>
      <w:r w:rsidRPr="00996BF8">
        <w:rPr>
          <w:color w:val="000000"/>
          <w:sz w:val="28"/>
          <w:szCs w:val="28"/>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0DF95849" w14:textId="18AD9ACC"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Рішенням Комісії від 14 вересня 2023 року № 94/зп-23 (з</w:t>
      </w:r>
      <w:r w:rsidR="00644693" w:rsidRPr="00996BF8">
        <w:rPr>
          <w:color w:val="000000"/>
          <w:sz w:val="28"/>
          <w:szCs w:val="28"/>
        </w:rPr>
        <w:t>і</w:t>
      </w:r>
      <w:r w:rsidRPr="00996BF8">
        <w:rPr>
          <w:color w:val="000000"/>
          <w:sz w:val="28"/>
          <w:szCs w:val="28"/>
        </w:rPr>
        <w:t xml:space="preserve"> змінами та доповненнями) оголошено конкурс на зайняття 550 вакантних посад суддів в апеляційних судах, зокрема в апеляційних загальних судах. </w:t>
      </w:r>
    </w:p>
    <w:p w14:paraId="31BCAE6E" w14:textId="5A5521EB"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 xml:space="preserve">Частиною четвертою статті 83 Закону </w:t>
      </w:r>
      <w:r w:rsidR="00644693">
        <w:rPr>
          <w:color w:val="000000"/>
          <w:sz w:val="28"/>
          <w:szCs w:val="28"/>
        </w:rPr>
        <w:t>в</w:t>
      </w:r>
      <w:r w:rsidRPr="00996BF8">
        <w:rPr>
          <w:color w:val="000000"/>
          <w:sz w:val="28"/>
          <w:szCs w:val="28"/>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14:paraId="2E7C777F" w14:textId="051C1CE6"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 xml:space="preserve">У грудні 2023 року </w:t>
      </w:r>
      <w:proofErr w:type="spellStart"/>
      <w:r w:rsidRPr="00996BF8">
        <w:rPr>
          <w:color w:val="000000"/>
          <w:sz w:val="28"/>
          <w:szCs w:val="28"/>
        </w:rPr>
        <w:t>Фазикош</w:t>
      </w:r>
      <w:proofErr w:type="spellEnd"/>
      <w:r w:rsidRPr="00996BF8">
        <w:rPr>
          <w:color w:val="000000"/>
          <w:sz w:val="28"/>
          <w:szCs w:val="28"/>
        </w:rPr>
        <w:t xml:space="preserve"> О</w:t>
      </w:r>
      <w:r w:rsidR="00644693">
        <w:rPr>
          <w:color w:val="000000"/>
          <w:sz w:val="28"/>
          <w:szCs w:val="28"/>
        </w:rPr>
        <w:t>лексій Васильович з</w:t>
      </w:r>
      <w:r w:rsidRPr="00996BF8">
        <w:rPr>
          <w:color w:val="000000"/>
          <w:sz w:val="28"/>
          <w:szCs w:val="28"/>
        </w:rPr>
        <w:t xml:space="preserve">вернувся до Комісії із заявою про допуск </w:t>
      </w:r>
      <w:r w:rsidR="009B276D">
        <w:rPr>
          <w:color w:val="000000"/>
          <w:sz w:val="28"/>
          <w:szCs w:val="28"/>
        </w:rPr>
        <w:t>його</w:t>
      </w:r>
      <w:r w:rsidRPr="00996BF8">
        <w:rPr>
          <w:sz w:val="28"/>
          <w:szCs w:val="28"/>
        </w:rPr>
        <w:t xml:space="preserve"> </w:t>
      </w:r>
      <w:r w:rsidRPr="00996BF8">
        <w:rPr>
          <w:color w:val="000000"/>
          <w:sz w:val="28"/>
          <w:szCs w:val="28"/>
        </w:rPr>
        <w:t>до участі в конкурсі на зайняття вакантної посади судді в апеляційному загальному суді, оголошеному рішенням Комісії від 14 вересня 2023 року, як особи,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14:paraId="78010C30" w14:textId="77777777" w:rsidR="008A662D" w:rsidRPr="00996BF8" w:rsidRDefault="008A662D" w:rsidP="00D17B3E">
      <w:pPr>
        <w:shd w:val="clear" w:color="auto" w:fill="FFFFFF"/>
        <w:tabs>
          <w:tab w:val="left" w:pos="426"/>
        </w:tabs>
        <w:spacing w:line="276" w:lineRule="auto"/>
        <w:jc w:val="both"/>
        <w:rPr>
          <w:b/>
          <w:sz w:val="28"/>
          <w:szCs w:val="28"/>
        </w:rPr>
      </w:pPr>
      <w:r w:rsidRPr="00996BF8">
        <w:rPr>
          <w:b/>
          <w:sz w:val="28"/>
          <w:szCs w:val="28"/>
        </w:rPr>
        <w:t>ІІ. Стислий опис проходження першого та другого етапів кваліфікаційного оцінювання.</w:t>
      </w:r>
    </w:p>
    <w:p w14:paraId="5B3D9176" w14:textId="048BD214"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 xml:space="preserve">Рішенням Комісії від 04 березня 2024 року № 84/ас-24 </w:t>
      </w:r>
      <w:proofErr w:type="spellStart"/>
      <w:r w:rsidR="009360A3" w:rsidRPr="00996BF8">
        <w:rPr>
          <w:sz w:val="28"/>
          <w:szCs w:val="28"/>
        </w:rPr>
        <w:t>Фазикоша</w:t>
      </w:r>
      <w:proofErr w:type="spellEnd"/>
      <w:r w:rsidR="00231450">
        <w:rPr>
          <w:sz w:val="28"/>
          <w:szCs w:val="28"/>
        </w:rPr>
        <w:t> </w:t>
      </w:r>
      <w:r w:rsidR="009360A3" w:rsidRPr="00996BF8">
        <w:rPr>
          <w:sz w:val="28"/>
          <w:szCs w:val="28"/>
        </w:rPr>
        <w:t>О</w:t>
      </w:r>
      <w:r w:rsidR="00231450">
        <w:rPr>
          <w:sz w:val="28"/>
          <w:szCs w:val="28"/>
        </w:rPr>
        <w:t>.В.</w:t>
      </w:r>
      <w:r w:rsidRPr="00996BF8">
        <w:rPr>
          <w:sz w:val="28"/>
          <w:szCs w:val="28"/>
        </w:rPr>
        <w:t xml:space="preserve"> </w:t>
      </w:r>
      <w:r w:rsidRPr="00996BF8">
        <w:rPr>
          <w:color w:val="000000"/>
          <w:sz w:val="28"/>
          <w:szCs w:val="28"/>
        </w:rPr>
        <w:t>допущено до проходження кваліфікаційного оцінювання та участі в конкурсі на зайняття 550 вакантних посад суддів в апеляційних судах.</w:t>
      </w:r>
    </w:p>
    <w:p w14:paraId="640237CD" w14:textId="77777777"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4423AECE" w14:textId="77777777"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lastRenderedPageBreak/>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27F5EDED" w14:textId="77777777"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C7588CC" w14:textId="77777777"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740DEAF3" w14:textId="77777777"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 xml:space="preserve">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w:t>
      </w:r>
      <w:r w:rsidRPr="00996BF8">
        <w:rPr>
          <w:color w:val="000000"/>
          <w:sz w:val="28"/>
          <w:szCs w:val="28"/>
          <w:highlight w:val="white"/>
        </w:rPr>
        <w:t>від 23 листопада 2023 року </w:t>
      </w:r>
      <w:hyperlink r:id="rId9" w:anchor="n2" w:history="1">
        <w:r w:rsidRPr="00996BF8">
          <w:rPr>
            <w:rStyle w:val="af1"/>
            <w:rFonts w:eastAsiaTheme="majorEastAsia"/>
            <w:color w:val="000000"/>
            <w:sz w:val="28"/>
            <w:szCs w:val="28"/>
            <w:highlight w:val="white"/>
            <w:u w:val="none"/>
          </w:rPr>
          <w:t>№ 145/зп-23</w:t>
        </w:r>
      </w:hyperlink>
      <w:r w:rsidRPr="00996BF8">
        <w:rPr>
          <w:color w:val="000000"/>
          <w:sz w:val="28"/>
          <w:szCs w:val="28"/>
          <w:highlight w:val="white"/>
        </w:rPr>
        <w:t>.</w:t>
      </w:r>
    </w:p>
    <w:p w14:paraId="54FB5B65" w14:textId="660A0C82"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 xml:space="preserve">З огляду на зазначене вище </w:t>
      </w:r>
      <w:proofErr w:type="spellStart"/>
      <w:r w:rsidR="009360A3" w:rsidRPr="00996BF8">
        <w:rPr>
          <w:color w:val="000000"/>
          <w:sz w:val="28"/>
          <w:szCs w:val="28"/>
        </w:rPr>
        <w:t>Фазикош</w:t>
      </w:r>
      <w:proofErr w:type="spellEnd"/>
      <w:r w:rsidR="009360A3" w:rsidRPr="00996BF8">
        <w:rPr>
          <w:color w:val="000000"/>
          <w:sz w:val="28"/>
          <w:szCs w:val="28"/>
        </w:rPr>
        <w:t xml:space="preserve"> О.В. </w:t>
      </w:r>
      <w:r w:rsidRPr="00996BF8">
        <w:rPr>
          <w:color w:val="000000"/>
          <w:sz w:val="28"/>
          <w:szCs w:val="28"/>
        </w:rPr>
        <w:t>отрима</w:t>
      </w:r>
      <w:r w:rsidR="009360A3" w:rsidRPr="00996BF8">
        <w:rPr>
          <w:color w:val="000000"/>
          <w:sz w:val="28"/>
          <w:szCs w:val="28"/>
        </w:rPr>
        <w:t>в</w:t>
      </w:r>
      <w:r w:rsidRPr="00996BF8">
        <w:rPr>
          <w:color w:val="000000"/>
          <w:sz w:val="28"/>
          <w:szCs w:val="28"/>
        </w:rPr>
        <w:t xml:space="preserve">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1) когнітивні здібності – </w:t>
      </w:r>
      <w:r w:rsidR="009360A3" w:rsidRPr="00996BF8">
        <w:rPr>
          <w:color w:val="000000"/>
          <w:sz w:val="28"/>
          <w:szCs w:val="28"/>
        </w:rPr>
        <w:t>47,2</w:t>
      </w:r>
      <w:r w:rsidRPr="00996BF8">
        <w:rPr>
          <w:color w:val="000000"/>
          <w:sz w:val="28"/>
          <w:szCs w:val="28"/>
        </w:rPr>
        <w:t xml:space="preserve"> </w:t>
      </w:r>
      <w:proofErr w:type="spellStart"/>
      <w:r w:rsidRPr="00996BF8">
        <w:rPr>
          <w:color w:val="000000"/>
          <w:sz w:val="28"/>
          <w:szCs w:val="28"/>
        </w:rPr>
        <w:t>бал</w:t>
      </w:r>
      <w:r w:rsidRPr="00996BF8">
        <w:rPr>
          <w:sz w:val="28"/>
          <w:szCs w:val="28"/>
        </w:rPr>
        <w:t>а</w:t>
      </w:r>
      <w:proofErr w:type="spellEnd"/>
      <w:r w:rsidRPr="00996BF8">
        <w:rPr>
          <w:color w:val="000000"/>
          <w:sz w:val="28"/>
          <w:szCs w:val="28"/>
        </w:rPr>
        <w:t xml:space="preserve">; 2) знання історії української державності </w:t>
      </w:r>
      <w:r w:rsidRPr="00996BF8">
        <w:rPr>
          <w:sz w:val="28"/>
          <w:szCs w:val="28"/>
        </w:rPr>
        <w:t xml:space="preserve">– </w:t>
      </w:r>
      <w:r w:rsidRPr="00996BF8">
        <w:rPr>
          <w:color w:val="000000"/>
          <w:sz w:val="28"/>
          <w:szCs w:val="28"/>
        </w:rPr>
        <w:t>40</w:t>
      </w:r>
      <w:r w:rsidR="006402A2" w:rsidRPr="00996BF8">
        <w:rPr>
          <w:color w:val="000000"/>
          <w:sz w:val="28"/>
          <w:szCs w:val="28"/>
        </w:rPr>
        <w:t> </w:t>
      </w:r>
      <w:r w:rsidRPr="00996BF8">
        <w:rPr>
          <w:color w:val="000000"/>
          <w:sz w:val="28"/>
          <w:szCs w:val="28"/>
        </w:rPr>
        <w:t xml:space="preserve">балів; 3) знання у сфері права та зі спеціалізації суду </w:t>
      </w:r>
      <w:r w:rsidRPr="00996BF8">
        <w:rPr>
          <w:sz w:val="28"/>
          <w:szCs w:val="28"/>
        </w:rPr>
        <w:t>–</w:t>
      </w:r>
      <w:r w:rsidRPr="00996BF8">
        <w:rPr>
          <w:color w:val="000000"/>
          <w:sz w:val="28"/>
          <w:szCs w:val="28"/>
        </w:rPr>
        <w:t xml:space="preserve"> </w:t>
      </w:r>
      <w:r w:rsidR="009360A3" w:rsidRPr="00996BF8">
        <w:rPr>
          <w:color w:val="000000"/>
          <w:sz w:val="28"/>
          <w:szCs w:val="28"/>
        </w:rPr>
        <w:t>139</w:t>
      </w:r>
      <w:r w:rsidRPr="00996BF8">
        <w:rPr>
          <w:color w:val="000000"/>
          <w:sz w:val="28"/>
          <w:szCs w:val="28"/>
        </w:rPr>
        <w:t> балів; 4) практичн</w:t>
      </w:r>
      <w:r w:rsidRPr="00996BF8">
        <w:rPr>
          <w:sz w:val="28"/>
          <w:szCs w:val="28"/>
        </w:rPr>
        <w:t xml:space="preserve">е </w:t>
      </w:r>
      <w:r w:rsidRPr="00996BF8">
        <w:rPr>
          <w:color w:val="000000"/>
          <w:sz w:val="28"/>
          <w:szCs w:val="28"/>
        </w:rPr>
        <w:t xml:space="preserve">застосування знань у сфері права у суді відповідного рівня та спеціалізації </w:t>
      </w:r>
      <w:r w:rsidRPr="00996BF8">
        <w:rPr>
          <w:sz w:val="28"/>
          <w:szCs w:val="28"/>
        </w:rPr>
        <w:t xml:space="preserve">– </w:t>
      </w:r>
      <w:r w:rsidR="009360A3" w:rsidRPr="00996BF8">
        <w:rPr>
          <w:color w:val="000000"/>
          <w:sz w:val="28"/>
          <w:szCs w:val="28"/>
        </w:rPr>
        <w:t>132</w:t>
      </w:r>
      <w:r w:rsidR="00747BA1" w:rsidRPr="00996BF8">
        <w:rPr>
          <w:color w:val="000000"/>
          <w:sz w:val="28"/>
          <w:szCs w:val="28"/>
        </w:rPr>
        <w:t xml:space="preserve">  </w:t>
      </w:r>
      <w:proofErr w:type="spellStart"/>
      <w:r w:rsidRPr="00996BF8">
        <w:rPr>
          <w:color w:val="000000"/>
          <w:sz w:val="28"/>
          <w:szCs w:val="28"/>
        </w:rPr>
        <w:t>бал</w:t>
      </w:r>
      <w:r w:rsidR="009360A3" w:rsidRPr="00996BF8">
        <w:rPr>
          <w:color w:val="000000"/>
          <w:sz w:val="28"/>
          <w:szCs w:val="28"/>
        </w:rPr>
        <w:t>а</w:t>
      </w:r>
      <w:proofErr w:type="spellEnd"/>
      <w:r w:rsidRPr="00996BF8">
        <w:rPr>
          <w:color w:val="000000"/>
          <w:sz w:val="28"/>
          <w:szCs w:val="28"/>
        </w:rPr>
        <w:t xml:space="preserve">. Загальний результат за критерієм професійної компетентності </w:t>
      </w:r>
      <w:r w:rsidRPr="00996BF8">
        <w:rPr>
          <w:sz w:val="28"/>
          <w:szCs w:val="28"/>
        </w:rPr>
        <w:t>–</w:t>
      </w:r>
      <w:r w:rsidR="009360A3" w:rsidRPr="00996BF8">
        <w:rPr>
          <w:sz w:val="28"/>
          <w:szCs w:val="28"/>
        </w:rPr>
        <w:t xml:space="preserve"> 358,20</w:t>
      </w:r>
      <w:r w:rsidR="00F8367F" w:rsidRPr="00996BF8">
        <w:rPr>
          <w:sz w:val="28"/>
          <w:szCs w:val="28"/>
        </w:rPr>
        <w:t> </w:t>
      </w:r>
      <w:proofErr w:type="spellStart"/>
      <w:r w:rsidRPr="00996BF8">
        <w:rPr>
          <w:color w:val="000000"/>
          <w:sz w:val="28"/>
          <w:szCs w:val="28"/>
        </w:rPr>
        <w:t>бал</w:t>
      </w:r>
      <w:r w:rsidRPr="00996BF8">
        <w:rPr>
          <w:sz w:val="28"/>
          <w:szCs w:val="28"/>
        </w:rPr>
        <w:t>а</w:t>
      </w:r>
      <w:proofErr w:type="spellEnd"/>
      <w:r w:rsidRPr="00996BF8">
        <w:rPr>
          <w:color w:val="000000"/>
          <w:sz w:val="28"/>
          <w:szCs w:val="28"/>
        </w:rPr>
        <w:t xml:space="preserve">. </w:t>
      </w:r>
    </w:p>
    <w:p w14:paraId="410BB540" w14:textId="77777777" w:rsidR="009E3B91" w:rsidRPr="00996BF8" w:rsidRDefault="009E3B91"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 xml:space="preserve">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до другого етапу «Дослідження досьє та </w:t>
      </w:r>
      <w:r w:rsidRPr="00996BF8">
        <w:rPr>
          <w:color w:val="000000"/>
          <w:sz w:val="28"/>
          <w:szCs w:val="28"/>
        </w:rPr>
        <w:lastRenderedPageBreak/>
        <w:t xml:space="preserve">проведення співбесіди» у межах конкурсу на зайняття вакантних посад суддів в апеляційних загальних судах допущено 706 кандидатів, зокрема </w:t>
      </w:r>
      <w:proofErr w:type="spellStart"/>
      <w:r w:rsidRPr="00996BF8">
        <w:rPr>
          <w:color w:val="000000"/>
          <w:sz w:val="28"/>
          <w:szCs w:val="28"/>
        </w:rPr>
        <w:t>Фазикоша</w:t>
      </w:r>
      <w:proofErr w:type="spellEnd"/>
      <w:r w:rsidRPr="00996BF8">
        <w:rPr>
          <w:color w:val="000000"/>
          <w:sz w:val="28"/>
          <w:szCs w:val="28"/>
        </w:rPr>
        <w:t xml:space="preserve"> О.В.</w:t>
      </w:r>
    </w:p>
    <w:p w14:paraId="4E65193F" w14:textId="2BC9F7A9" w:rsidR="008A662D" w:rsidRPr="00996BF8" w:rsidRDefault="008A662D" w:rsidP="00D17B3E">
      <w:pPr>
        <w:numPr>
          <w:ilvl w:val="0"/>
          <w:numId w:val="42"/>
        </w:numPr>
        <w:shd w:val="clear" w:color="auto" w:fill="FFFFFF"/>
        <w:tabs>
          <w:tab w:val="left" w:pos="426"/>
        </w:tabs>
        <w:spacing w:line="276" w:lineRule="auto"/>
        <w:ind w:left="0" w:firstLine="709"/>
        <w:jc w:val="both"/>
        <w:rPr>
          <w:color w:val="000000"/>
          <w:sz w:val="28"/>
          <w:szCs w:val="28"/>
        </w:rPr>
      </w:pPr>
      <w:bookmarkStart w:id="1" w:name="_4zc1uxt9re26"/>
      <w:bookmarkEnd w:id="1"/>
      <w:r w:rsidRPr="00996BF8">
        <w:rPr>
          <w:color w:val="000000"/>
          <w:sz w:val="28"/>
          <w:szCs w:val="28"/>
        </w:rPr>
        <w:t xml:space="preserve">Комісія звернулась до кандидатів на посаду судді апеляційного загального суду </w:t>
      </w:r>
      <w:r w:rsidR="00747BA1" w:rsidRPr="00996BF8">
        <w:rPr>
          <w:color w:val="000000"/>
          <w:sz w:val="28"/>
          <w:szCs w:val="28"/>
        </w:rPr>
        <w:t>(</w:t>
      </w:r>
      <w:r w:rsidRPr="00996BF8">
        <w:rPr>
          <w:color w:val="000000"/>
          <w:sz w:val="28"/>
          <w:szCs w:val="28"/>
        </w:rPr>
        <w:t>лист</w:t>
      </w:r>
      <w:r w:rsidR="00747BA1" w:rsidRPr="00996BF8">
        <w:rPr>
          <w:color w:val="000000"/>
          <w:sz w:val="28"/>
          <w:szCs w:val="28"/>
        </w:rPr>
        <w:t xml:space="preserve"> від</w:t>
      </w:r>
      <w:r w:rsidRPr="00996BF8">
        <w:rPr>
          <w:color w:val="000000"/>
          <w:sz w:val="28"/>
          <w:szCs w:val="28"/>
        </w:rPr>
        <w:t xml:space="preserve"> </w:t>
      </w:r>
      <w:r w:rsidR="00747BA1" w:rsidRPr="00996BF8">
        <w:rPr>
          <w:color w:val="000000"/>
          <w:sz w:val="28"/>
          <w:szCs w:val="28"/>
        </w:rPr>
        <w:t>06 серпня 2025 року</w:t>
      </w:r>
      <w:r w:rsidR="00656C9D" w:rsidRPr="00996BF8">
        <w:rPr>
          <w:color w:val="000000"/>
          <w:sz w:val="28"/>
          <w:szCs w:val="28"/>
        </w:rPr>
        <w:t xml:space="preserve"> </w:t>
      </w:r>
      <w:r w:rsidRPr="00996BF8">
        <w:rPr>
          <w:color w:val="000000"/>
          <w:sz w:val="28"/>
          <w:szCs w:val="28"/>
        </w:rPr>
        <w:t>№ 21-6808/25</w:t>
      </w:r>
      <w:r w:rsidR="00656C9D" w:rsidRPr="00996BF8">
        <w:rPr>
          <w:color w:val="000000"/>
          <w:sz w:val="28"/>
          <w:szCs w:val="28"/>
        </w:rPr>
        <w:t>)</w:t>
      </w:r>
      <w:r w:rsidRPr="00996BF8">
        <w:rPr>
          <w:color w:val="000000"/>
          <w:sz w:val="28"/>
          <w:szCs w:val="28"/>
        </w:rPr>
        <w:t>,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При цьому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w:t>
      </w:r>
      <w:proofErr w:type="spellStart"/>
      <w:r w:rsidRPr="00996BF8">
        <w:rPr>
          <w:color w:val="000000"/>
          <w:sz w:val="28"/>
          <w:szCs w:val="28"/>
        </w:rPr>
        <w:t>бала</w:t>
      </w:r>
      <w:proofErr w:type="spellEnd"/>
      <w:r w:rsidRPr="00996BF8">
        <w:rPr>
          <w:color w:val="000000"/>
          <w:sz w:val="28"/>
          <w:szCs w:val="28"/>
        </w:rPr>
        <w:t xml:space="preserve">, ефективна взаємодія ‒ 12,5 </w:t>
      </w:r>
      <w:proofErr w:type="spellStart"/>
      <w:r w:rsidRPr="00996BF8">
        <w:rPr>
          <w:color w:val="000000"/>
          <w:sz w:val="28"/>
          <w:szCs w:val="28"/>
        </w:rPr>
        <w:t>бала</w:t>
      </w:r>
      <w:proofErr w:type="spellEnd"/>
      <w:r w:rsidRPr="00996BF8">
        <w:rPr>
          <w:color w:val="000000"/>
          <w:sz w:val="28"/>
          <w:szCs w:val="28"/>
        </w:rPr>
        <w:t xml:space="preserve">, стійкість мотивації ‒ 12,5 </w:t>
      </w:r>
      <w:proofErr w:type="spellStart"/>
      <w:r w:rsidRPr="00996BF8">
        <w:rPr>
          <w:color w:val="000000"/>
          <w:sz w:val="28"/>
          <w:szCs w:val="28"/>
        </w:rPr>
        <w:t>бала</w:t>
      </w:r>
      <w:proofErr w:type="spellEnd"/>
      <w:r w:rsidRPr="00996BF8">
        <w:rPr>
          <w:color w:val="000000"/>
          <w:sz w:val="28"/>
          <w:szCs w:val="28"/>
        </w:rPr>
        <w:t xml:space="preserve">, емоційна стійкість ‒ 12,5 </w:t>
      </w:r>
      <w:proofErr w:type="spellStart"/>
      <w:r w:rsidRPr="00996BF8">
        <w:rPr>
          <w:color w:val="000000"/>
          <w:sz w:val="28"/>
          <w:szCs w:val="28"/>
        </w:rPr>
        <w:t>бала</w:t>
      </w:r>
      <w:proofErr w:type="spellEnd"/>
      <w:r w:rsidRPr="00996BF8">
        <w:rPr>
          <w:color w:val="000000"/>
          <w:sz w:val="28"/>
          <w:szCs w:val="28"/>
        </w:rPr>
        <w:t xml:space="preserve">). </w:t>
      </w:r>
    </w:p>
    <w:p w14:paraId="17866DAA" w14:textId="6E47C355" w:rsidR="008A662D" w:rsidRPr="00996BF8" w:rsidRDefault="00C7685F" w:rsidP="00D17B3E">
      <w:pPr>
        <w:numPr>
          <w:ilvl w:val="0"/>
          <w:numId w:val="42"/>
        </w:numPr>
        <w:shd w:val="clear" w:color="auto" w:fill="FFFFFF"/>
        <w:tabs>
          <w:tab w:val="left" w:pos="426"/>
        </w:tabs>
        <w:spacing w:line="276" w:lineRule="auto"/>
        <w:ind w:left="0" w:firstLine="709"/>
        <w:jc w:val="both"/>
        <w:rPr>
          <w:color w:val="000000"/>
          <w:sz w:val="28"/>
          <w:szCs w:val="28"/>
        </w:rPr>
      </w:pPr>
      <w:r w:rsidRPr="00996BF8">
        <w:rPr>
          <w:color w:val="000000"/>
          <w:sz w:val="28"/>
          <w:szCs w:val="28"/>
        </w:rPr>
        <w:t xml:space="preserve">До Комісії </w:t>
      </w:r>
      <w:r w:rsidR="008A662D" w:rsidRPr="00996BF8">
        <w:rPr>
          <w:color w:val="000000"/>
          <w:sz w:val="28"/>
          <w:szCs w:val="28"/>
        </w:rPr>
        <w:t>2</w:t>
      </w:r>
      <w:r w:rsidR="009360A3" w:rsidRPr="00996BF8">
        <w:rPr>
          <w:color w:val="000000"/>
          <w:sz w:val="28"/>
          <w:szCs w:val="28"/>
        </w:rPr>
        <w:t>0</w:t>
      </w:r>
      <w:r w:rsidR="008A662D" w:rsidRPr="00996BF8">
        <w:rPr>
          <w:color w:val="000000"/>
          <w:sz w:val="28"/>
          <w:szCs w:val="28"/>
        </w:rPr>
        <w:t xml:space="preserve"> серпня 2025 року </w:t>
      </w:r>
      <w:r w:rsidRPr="00996BF8">
        <w:rPr>
          <w:color w:val="000000"/>
          <w:sz w:val="28"/>
          <w:szCs w:val="28"/>
        </w:rPr>
        <w:t>н</w:t>
      </w:r>
      <w:r w:rsidR="008A662D" w:rsidRPr="00996BF8">
        <w:rPr>
          <w:color w:val="000000"/>
          <w:sz w:val="28"/>
          <w:szCs w:val="28"/>
        </w:rPr>
        <w:t xml:space="preserve">адійшли пояснення та докази від кандидата </w:t>
      </w:r>
      <w:proofErr w:type="spellStart"/>
      <w:r w:rsidR="009360A3" w:rsidRPr="00996BF8">
        <w:rPr>
          <w:color w:val="000000"/>
          <w:sz w:val="28"/>
          <w:szCs w:val="28"/>
        </w:rPr>
        <w:t>Фазикоша</w:t>
      </w:r>
      <w:proofErr w:type="spellEnd"/>
      <w:r w:rsidR="009360A3" w:rsidRPr="00996BF8">
        <w:rPr>
          <w:color w:val="000000"/>
          <w:sz w:val="28"/>
          <w:szCs w:val="28"/>
        </w:rPr>
        <w:t xml:space="preserve"> О.В.</w:t>
      </w:r>
      <w:r w:rsidR="008A662D" w:rsidRPr="00996BF8">
        <w:rPr>
          <w:color w:val="000000"/>
          <w:sz w:val="28"/>
          <w:szCs w:val="28"/>
        </w:rPr>
        <w:t xml:space="preserve"> на виконання листа Комісії від 06 серпня 2025 року № 21- 6808/25. Кандидат нада</w:t>
      </w:r>
      <w:r w:rsidR="009360A3" w:rsidRPr="00996BF8">
        <w:rPr>
          <w:color w:val="000000"/>
          <w:sz w:val="28"/>
          <w:szCs w:val="28"/>
        </w:rPr>
        <w:t>в</w:t>
      </w:r>
      <w:r w:rsidR="008A662D" w:rsidRPr="00996BF8">
        <w:rPr>
          <w:color w:val="000000"/>
          <w:sz w:val="28"/>
          <w:szCs w:val="28"/>
        </w:rPr>
        <w:t xml:space="preserve"> інформацію, яка, на </w:t>
      </w:r>
      <w:r w:rsidR="009360A3" w:rsidRPr="00996BF8">
        <w:rPr>
          <w:color w:val="000000"/>
          <w:sz w:val="28"/>
          <w:szCs w:val="28"/>
        </w:rPr>
        <w:t>його</w:t>
      </w:r>
      <w:r w:rsidR="008A662D" w:rsidRPr="00996BF8">
        <w:rPr>
          <w:color w:val="000000"/>
          <w:sz w:val="28"/>
          <w:szCs w:val="28"/>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794AA284" w14:textId="6C51356F"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 xml:space="preserve">До Комісії 02 березня 2026 року надійшов висновок Громадської ради доброчесності (далі – ГРД) про невідповідність кандидата на посаду судді </w:t>
      </w:r>
      <w:proofErr w:type="spellStart"/>
      <w:r w:rsidRPr="00996BF8">
        <w:rPr>
          <w:sz w:val="28"/>
          <w:szCs w:val="28"/>
        </w:rPr>
        <w:t>Фазикоша</w:t>
      </w:r>
      <w:proofErr w:type="spellEnd"/>
      <w:r w:rsidRPr="00996BF8">
        <w:rPr>
          <w:sz w:val="28"/>
          <w:szCs w:val="28"/>
        </w:rPr>
        <w:t xml:space="preserve"> О</w:t>
      </w:r>
      <w:r w:rsidR="00911827">
        <w:rPr>
          <w:sz w:val="28"/>
          <w:szCs w:val="28"/>
        </w:rPr>
        <w:t>.В.</w:t>
      </w:r>
      <w:r w:rsidRPr="00996BF8">
        <w:rPr>
          <w:sz w:val="28"/>
          <w:szCs w:val="28"/>
        </w:rPr>
        <w:t xml:space="preserve"> критеріям доброчесності та професійної етики, затверджений 28 лютого 2026 року (далі – Висновок).</w:t>
      </w:r>
    </w:p>
    <w:p w14:paraId="3F4996B1" w14:textId="77777777"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Підставою для надання Висновку слугували виявлені ГРД обставини.</w:t>
      </w:r>
    </w:p>
    <w:p w14:paraId="3F24DCC0" w14:textId="32530C5D" w:rsidR="003A3201" w:rsidRPr="00794A42" w:rsidRDefault="003A3201" w:rsidP="00D17B3E">
      <w:pPr>
        <w:pStyle w:val="a9"/>
        <w:numPr>
          <w:ilvl w:val="0"/>
          <w:numId w:val="42"/>
        </w:numPr>
        <w:spacing w:line="276" w:lineRule="auto"/>
        <w:ind w:left="0" w:firstLine="709"/>
        <w:jc w:val="both"/>
        <w:rPr>
          <w:sz w:val="28"/>
          <w:szCs w:val="28"/>
        </w:rPr>
      </w:pPr>
      <w:r w:rsidRPr="00794A42">
        <w:rPr>
          <w:sz w:val="28"/>
          <w:szCs w:val="28"/>
        </w:rPr>
        <w:t>Кандидат не відповідає критеріям доброчесності та професійної етики за показниками «чесність», «законність джерел походження прав на об’єкти цивільних прав» та «відповідність рівня життя задекларованим доходам»</w:t>
      </w:r>
      <w:r w:rsidR="00794A42" w:rsidRPr="00794A42">
        <w:rPr>
          <w:sz w:val="28"/>
          <w:szCs w:val="28"/>
        </w:rPr>
        <w:t xml:space="preserve">, </w:t>
      </w:r>
      <w:r w:rsidR="00794A42">
        <w:rPr>
          <w:sz w:val="28"/>
          <w:szCs w:val="28"/>
        </w:rPr>
        <w:t>оскільки</w:t>
      </w:r>
      <w:r w:rsidRPr="00794A42">
        <w:rPr>
          <w:bCs/>
          <w:sz w:val="28"/>
          <w:szCs w:val="28"/>
        </w:rPr>
        <w:t xml:space="preserve"> в Деклараціях</w:t>
      </w:r>
      <w:r w:rsidR="00911827">
        <w:rPr>
          <w:bCs/>
          <w:sz w:val="28"/>
          <w:szCs w:val="28"/>
        </w:rPr>
        <w:t xml:space="preserve"> особи,</w:t>
      </w:r>
      <w:r w:rsidR="004A1C39">
        <w:rPr>
          <w:bCs/>
          <w:sz w:val="28"/>
          <w:szCs w:val="28"/>
        </w:rPr>
        <w:t xml:space="preserve"> </w:t>
      </w:r>
      <w:r w:rsidR="00911827">
        <w:rPr>
          <w:bCs/>
          <w:sz w:val="28"/>
          <w:szCs w:val="28"/>
        </w:rPr>
        <w:t>уповноваженої на виконання функцій держави або місцевого самоврядування</w:t>
      </w:r>
      <w:r w:rsidR="004A1C39">
        <w:rPr>
          <w:bCs/>
          <w:sz w:val="28"/>
          <w:szCs w:val="28"/>
        </w:rPr>
        <w:t>,</w:t>
      </w:r>
      <w:r w:rsidRPr="00794A42">
        <w:rPr>
          <w:bCs/>
          <w:sz w:val="28"/>
          <w:szCs w:val="28"/>
        </w:rPr>
        <w:t xml:space="preserve"> не надав достовірної та відомої йому інформації</w:t>
      </w:r>
      <w:r w:rsidR="004A1C39">
        <w:rPr>
          <w:bCs/>
          <w:sz w:val="28"/>
          <w:szCs w:val="28"/>
        </w:rPr>
        <w:t>,</w:t>
      </w:r>
      <w:r w:rsidRPr="00794A42">
        <w:rPr>
          <w:bCs/>
          <w:sz w:val="28"/>
          <w:szCs w:val="28"/>
        </w:rPr>
        <w:t xml:space="preserve"> про яку має бути обізнаним, а задекларована вартість майна не відповідає реальній вартості набуття та істотно відрізняється від ринкової вартості.  </w:t>
      </w:r>
    </w:p>
    <w:p w14:paraId="04358B25" w14:textId="419793A0" w:rsidR="003A3201" w:rsidRPr="00996BF8" w:rsidRDefault="00903223" w:rsidP="00D17B3E">
      <w:pPr>
        <w:pStyle w:val="a9"/>
        <w:numPr>
          <w:ilvl w:val="0"/>
          <w:numId w:val="42"/>
        </w:numPr>
        <w:spacing w:line="276" w:lineRule="auto"/>
        <w:ind w:left="0" w:firstLine="709"/>
        <w:jc w:val="both"/>
        <w:rPr>
          <w:sz w:val="28"/>
          <w:szCs w:val="28"/>
        </w:rPr>
      </w:pPr>
      <w:r>
        <w:rPr>
          <w:sz w:val="28"/>
          <w:szCs w:val="28"/>
          <w:lang w:eastAsia="uk-UA"/>
        </w:rPr>
        <w:t>Так, к</w:t>
      </w:r>
      <w:r w:rsidR="003A3201" w:rsidRPr="00996BF8">
        <w:rPr>
          <w:sz w:val="28"/>
          <w:szCs w:val="28"/>
          <w:lang w:eastAsia="uk-UA"/>
        </w:rPr>
        <w:t xml:space="preserve">андидат 24 жовтня 2022 року набув майнові права на об’єкт незавершеного будівництва – квартиру загальною площею </w:t>
      </w:r>
      <w:r w:rsidR="003A3201" w:rsidRPr="00996BF8">
        <w:rPr>
          <w:bCs/>
          <w:sz w:val="28"/>
          <w:szCs w:val="28"/>
          <w:lang w:eastAsia="uk-UA"/>
        </w:rPr>
        <w:t>65,92</w:t>
      </w:r>
      <w:r w:rsidR="003A3201" w:rsidRPr="00996BF8">
        <w:rPr>
          <w:b/>
          <w:bCs/>
          <w:sz w:val="28"/>
          <w:szCs w:val="28"/>
          <w:lang w:eastAsia="uk-UA"/>
        </w:rPr>
        <w:t xml:space="preserve"> </w:t>
      </w:r>
      <w:r w:rsidR="003A3201" w:rsidRPr="00996BF8">
        <w:rPr>
          <w:sz w:val="28"/>
          <w:szCs w:val="28"/>
          <w:lang w:eastAsia="uk-UA"/>
        </w:rPr>
        <w:t>м</w:t>
      </w:r>
      <w:r w:rsidR="003A3201" w:rsidRPr="00996BF8">
        <w:rPr>
          <w:sz w:val="28"/>
          <w:szCs w:val="28"/>
          <w:vertAlign w:val="superscript"/>
          <w:lang w:eastAsia="uk-UA"/>
        </w:rPr>
        <w:t>2</w:t>
      </w:r>
      <w:r w:rsidR="003A3201" w:rsidRPr="00996BF8">
        <w:rPr>
          <w:sz w:val="28"/>
          <w:szCs w:val="28"/>
          <w:lang w:eastAsia="uk-UA"/>
        </w:rPr>
        <w:t xml:space="preserve"> у новобудові, що декларується фактично як інвестиція </w:t>
      </w:r>
      <w:r w:rsidR="00217AD3">
        <w:rPr>
          <w:sz w:val="28"/>
          <w:szCs w:val="28"/>
          <w:lang w:eastAsia="uk-UA"/>
        </w:rPr>
        <w:t>в</w:t>
      </w:r>
      <w:r w:rsidR="003A3201" w:rsidRPr="00996BF8">
        <w:rPr>
          <w:sz w:val="28"/>
          <w:szCs w:val="28"/>
          <w:lang w:eastAsia="uk-UA"/>
        </w:rPr>
        <w:t xml:space="preserve"> будівництво. У той самий день </w:t>
      </w:r>
      <w:r w:rsidR="003A3201" w:rsidRPr="00996BF8">
        <w:rPr>
          <w:sz w:val="28"/>
          <w:szCs w:val="28"/>
          <w:lang w:eastAsia="uk-UA"/>
        </w:rPr>
        <w:lastRenderedPageBreak/>
        <w:t xml:space="preserve">аналогічне майнове право на об’єкт незавершеного будівництва площею </w:t>
      </w:r>
      <w:r w:rsidR="003A3201" w:rsidRPr="00996BF8">
        <w:rPr>
          <w:bCs/>
          <w:sz w:val="28"/>
          <w:szCs w:val="28"/>
          <w:lang w:eastAsia="uk-UA"/>
        </w:rPr>
        <w:t xml:space="preserve">41,27 </w:t>
      </w:r>
      <w:r w:rsidR="003A3201" w:rsidRPr="00996BF8">
        <w:rPr>
          <w:sz w:val="28"/>
          <w:szCs w:val="28"/>
          <w:lang w:eastAsia="uk-UA"/>
        </w:rPr>
        <w:t>м</w:t>
      </w:r>
      <w:r w:rsidR="003A3201" w:rsidRPr="00996BF8">
        <w:rPr>
          <w:sz w:val="28"/>
          <w:szCs w:val="28"/>
          <w:vertAlign w:val="superscript"/>
          <w:lang w:eastAsia="uk-UA"/>
        </w:rPr>
        <w:t>2</w:t>
      </w:r>
      <w:r w:rsidR="003A3201" w:rsidRPr="00996BF8">
        <w:rPr>
          <w:sz w:val="28"/>
          <w:szCs w:val="28"/>
          <w:lang w:eastAsia="uk-UA"/>
        </w:rPr>
        <w:t xml:space="preserve"> </w:t>
      </w:r>
      <w:proofErr w:type="spellStart"/>
      <w:r w:rsidR="003A3201" w:rsidRPr="00996BF8">
        <w:rPr>
          <w:sz w:val="28"/>
          <w:szCs w:val="28"/>
          <w:lang w:eastAsia="uk-UA"/>
        </w:rPr>
        <w:t>набулa</w:t>
      </w:r>
      <w:proofErr w:type="spellEnd"/>
      <w:r w:rsidR="003A3201" w:rsidRPr="00996BF8">
        <w:rPr>
          <w:sz w:val="28"/>
          <w:szCs w:val="28"/>
          <w:lang w:eastAsia="uk-UA"/>
        </w:rPr>
        <w:t xml:space="preserve"> мати кандидата. Обидва об’єкти пов’язані з тією самою організаційно-правовою моделлю будівництва, зокрема через укладення договорів про сплату внесків до обслуговуючого кооперативу, що свідчить про придбання (інвестування) в одному житловому комплексі, а саме житловому комплексі (далі – ЖК) «</w:t>
      </w:r>
      <w:r w:rsidR="00B47B73">
        <w:rPr>
          <w:sz w:val="28"/>
          <w:szCs w:val="28"/>
          <w:lang w:eastAsia="uk-UA"/>
        </w:rPr>
        <w:t>ІНФОРМАЦІЯ_1</w:t>
      </w:r>
      <w:r w:rsidR="003A3201" w:rsidRPr="00996BF8">
        <w:rPr>
          <w:sz w:val="28"/>
          <w:szCs w:val="28"/>
          <w:lang w:eastAsia="uk-UA"/>
        </w:rPr>
        <w:t>», який позиціонується як житло преміум-класу.</w:t>
      </w:r>
    </w:p>
    <w:p w14:paraId="1527B24E" w14:textId="4C619998"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ГРД вказує, що після початку повномасштабного вторгнення у 2022</w:t>
      </w:r>
      <w:r w:rsidR="00903223">
        <w:rPr>
          <w:sz w:val="28"/>
          <w:szCs w:val="28"/>
        </w:rPr>
        <w:t> </w:t>
      </w:r>
      <w:r w:rsidRPr="00996BF8">
        <w:rPr>
          <w:sz w:val="28"/>
          <w:szCs w:val="28"/>
        </w:rPr>
        <w:t xml:space="preserve">році ринок нерухомості міста Ужгород зазнав різкого зростання цін. За даними профільних ресурсів та ЗМІ, вартість квадратного метра житла в </w:t>
      </w:r>
      <w:r w:rsidR="00217AD3">
        <w:rPr>
          <w:sz w:val="28"/>
          <w:szCs w:val="28"/>
        </w:rPr>
        <w:t xml:space="preserve">місті </w:t>
      </w:r>
      <w:r w:rsidRPr="00996BF8">
        <w:rPr>
          <w:sz w:val="28"/>
          <w:szCs w:val="28"/>
        </w:rPr>
        <w:t xml:space="preserve">Ужгороді у 2022 році зросла майже вдвічі: орієнтовно з 21 650 грн </w:t>
      </w:r>
      <w:r w:rsidR="00217AD3">
        <w:rPr>
          <w:sz w:val="28"/>
          <w:szCs w:val="28"/>
        </w:rPr>
        <w:t xml:space="preserve">за </w:t>
      </w:r>
      <w:r w:rsidRPr="00996BF8">
        <w:rPr>
          <w:sz w:val="28"/>
          <w:szCs w:val="28"/>
          <w:lang w:eastAsia="uk-UA"/>
        </w:rPr>
        <w:t>м</w:t>
      </w:r>
      <w:r w:rsidRPr="00996BF8">
        <w:rPr>
          <w:sz w:val="28"/>
          <w:szCs w:val="28"/>
          <w:vertAlign w:val="superscript"/>
          <w:lang w:eastAsia="uk-UA"/>
        </w:rPr>
        <w:t xml:space="preserve">2 </w:t>
      </w:r>
      <w:r w:rsidRPr="00996BF8">
        <w:rPr>
          <w:sz w:val="28"/>
          <w:szCs w:val="28"/>
        </w:rPr>
        <w:t xml:space="preserve">до понад 42 800 грн за </w:t>
      </w:r>
      <w:r w:rsidRPr="00996BF8">
        <w:rPr>
          <w:sz w:val="28"/>
          <w:szCs w:val="28"/>
          <w:lang w:eastAsia="uk-UA"/>
        </w:rPr>
        <w:t>м</w:t>
      </w:r>
      <w:r w:rsidRPr="00996BF8">
        <w:rPr>
          <w:sz w:val="28"/>
          <w:szCs w:val="28"/>
          <w:vertAlign w:val="superscript"/>
          <w:lang w:eastAsia="uk-UA"/>
        </w:rPr>
        <w:t>2</w:t>
      </w:r>
      <w:r w:rsidRPr="00996BF8">
        <w:rPr>
          <w:sz w:val="28"/>
          <w:szCs w:val="28"/>
        </w:rPr>
        <w:t>.</w:t>
      </w:r>
    </w:p>
    <w:p w14:paraId="2EF02617" w14:textId="18C5B4F0"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 xml:space="preserve">За таких умов мінімальна оцінка вартості квартир, виходячи з орієнтовної ціни близько 1 000 </w:t>
      </w:r>
      <w:proofErr w:type="spellStart"/>
      <w:r w:rsidRPr="00996BF8">
        <w:rPr>
          <w:sz w:val="28"/>
          <w:szCs w:val="28"/>
        </w:rPr>
        <w:t>дол</w:t>
      </w:r>
      <w:proofErr w:type="spellEnd"/>
      <w:r w:rsidRPr="00996BF8">
        <w:rPr>
          <w:sz w:val="28"/>
          <w:szCs w:val="28"/>
        </w:rPr>
        <w:t>. США за м</w:t>
      </w:r>
      <w:r w:rsidRPr="00996BF8">
        <w:rPr>
          <w:sz w:val="28"/>
          <w:szCs w:val="28"/>
          <w:vertAlign w:val="superscript"/>
        </w:rPr>
        <w:t>2</w:t>
      </w:r>
      <w:r w:rsidRPr="00996BF8">
        <w:rPr>
          <w:sz w:val="28"/>
          <w:szCs w:val="28"/>
        </w:rPr>
        <w:t xml:space="preserve">, свідчить, що квартира кандидата площею 65,92 </w:t>
      </w:r>
      <w:r w:rsidRPr="00996BF8">
        <w:rPr>
          <w:sz w:val="28"/>
          <w:szCs w:val="28"/>
          <w:lang w:eastAsia="uk-UA"/>
        </w:rPr>
        <w:t>м</w:t>
      </w:r>
      <w:r w:rsidRPr="00996BF8">
        <w:rPr>
          <w:sz w:val="28"/>
          <w:szCs w:val="28"/>
          <w:vertAlign w:val="superscript"/>
          <w:lang w:eastAsia="uk-UA"/>
        </w:rPr>
        <w:t>2</w:t>
      </w:r>
      <w:r w:rsidRPr="00996BF8">
        <w:rPr>
          <w:sz w:val="28"/>
          <w:szCs w:val="28"/>
        </w:rPr>
        <w:t xml:space="preserve"> могла коштувати близько 65 920 </w:t>
      </w:r>
      <w:proofErr w:type="spellStart"/>
      <w:r w:rsidRPr="00996BF8">
        <w:rPr>
          <w:sz w:val="28"/>
          <w:szCs w:val="28"/>
        </w:rPr>
        <w:t>дол</w:t>
      </w:r>
      <w:proofErr w:type="spellEnd"/>
      <w:r w:rsidRPr="00996BF8">
        <w:rPr>
          <w:sz w:val="28"/>
          <w:szCs w:val="28"/>
        </w:rPr>
        <w:t>. США (орієнтовно 2,6</w:t>
      </w:r>
      <w:r w:rsidR="00217AD3">
        <w:rPr>
          <w:sz w:val="28"/>
          <w:szCs w:val="28"/>
        </w:rPr>
        <w:t> </w:t>
      </w:r>
      <w:r w:rsidRPr="00996BF8">
        <w:rPr>
          <w:sz w:val="28"/>
          <w:szCs w:val="28"/>
        </w:rPr>
        <w:t>млн</w:t>
      </w:r>
      <w:r w:rsidR="00217AD3">
        <w:rPr>
          <w:sz w:val="28"/>
          <w:szCs w:val="28"/>
        </w:rPr>
        <w:t> </w:t>
      </w:r>
      <w:r w:rsidRPr="00996BF8">
        <w:rPr>
          <w:sz w:val="28"/>
          <w:szCs w:val="28"/>
        </w:rPr>
        <w:t xml:space="preserve">грн станом на кінець 2022 року), а квартира матері кандидата площею 41,27 </w:t>
      </w:r>
      <w:r w:rsidRPr="00996BF8">
        <w:rPr>
          <w:sz w:val="28"/>
          <w:szCs w:val="28"/>
          <w:lang w:eastAsia="uk-UA"/>
        </w:rPr>
        <w:t>м</w:t>
      </w:r>
      <w:r w:rsidRPr="00996BF8">
        <w:rPr>
          <w:sz w:val="28"/>
          <w:szCs w:val="28"/>
          <w:vertAlign w:val="superscript"/>
          <w:lang w:eastAsia="uk-UA"/>
        </w:rPr>
        <w:t xml:space="preserve">2 </w:t>
      </w:r>
      <w:r w:rsidRPr="00996BF8">
        <w:rPr>
          <w:sz w:val="28"/>
          <w:szCs w:val="28"/>
          <w:lang w:eastAsia="uk-UA"/>
        </w:rPr>
        <w:t xml:space="preserve">– </w:t>
      </w:r>
      <w:r w:rsidRPr="00996BF8">
        <w:rPr>
          <w:sz w:val="28"/>
          <w:szCs w:val="28"/>
        </w:rPr>
        <w:t xml:space="preserve">близько 41 270 </w:t>
      </w:r>
      <w:proofErr w:type="spellStart"/>
      <w:r w:rsidRPr="00996BF8">
        <w:rPr>
          <w:sz w:val="28"/>
          <w:szCs w:val="28"/>
        </w:rPr>
        <w:t>дол</w:t>
      </w:r>
      <w:proofErr w:type="spellEnd"/>
      <w:r w:rsidRPr="00996BF8">
        <w:rPr>
          <w:sz w:val="28"/>
          <w:szCs w:val="28"/>
        </w:rPr>
        <w:t>. США (орієнтовно 1,65 млн грн).</w:t>
      </w:r>
    </w:p>
    <w:p w14:paraId="4DF20C55" w14:textId="77777777"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Водночас детальний аналіз доходів і заощаджень кандидата та його матері із зазначенням конкретних сум не дає однозначного пояснення можливості здійснення видатків, пов’язаних із набуттям прав на відповідні об’єкти нерухомості.</w:t>
      </w:r>
    </w:p>
    <w:p w14:paraId="72C0996F" w14:textId="43A76239" w:rsidR="003A3201" w:rsidRPr="00996BF8" w:rsidRDefault="003A3201" w:rsidP="00D17B3E">
      <w:pPr>
        <w:pStyle w:val="a9"/>
        <w:numPr>
          <w:ilvl w:val="0"/>
          <w:numId w:val="42"/>
        </w:numPr>
        <w:spacing w:line="276" w:lineRule="auto"/>
        <w:ind w:left="0" w:firstLine="709"/>
        <w:jc w:val="both"/>
        <w:rPr>
          <w:sz w:val="28"/>
          <w:szCs w:val="28"/>
        </w:rPr>
      </w:pPr>
      <w:r w:rsidRPr="00996BF8">
        <w:rPr>
          <w:color w:val="000000"/>
          <w:sz w:val="28"/>
          <w:szCs w:val="28"/>
          <w:shd w:val="clear" w:color="auto" w:fill="FFFFFF"/>
        </w:rPr>
        <w:t>ГРД також посилається на те, що в</w:t>
      </w:r>
      <w:r w:rsidRPr="00996BF8">
        <w:rPr>
          <w:sz w:val="28"/>
          <w:szCs w:val="28"/>
        </w:rPr>
        <w:t xml:space="preserve"> матеріалах, які містяться у висновку ГРД стосовно судді Закарпатського апеляційного суду </w:t>
      </w:r>
      <w:r w:rsidR="006A6435">
        <w:rPr>
          <w:sz w:val="28"/>
          <w:szCs w:val="28"/>
        </w:rPr>
        <w:t>ОСОБА_1</w:t>
      </w:r>
      <w:r w:rsidRPr="00996BF8">
        <w:rPr>
          <w:sz w:val="28"/>
          <w:szCs w:val="28"/>
        </w:rPr>
        <w:t xml:space="preserve"> (рідної сестри кандидата), наявна інформація, зокрема, щодо набуття кандидатом та його батьками 26 лютого 2016 року у власність земельних ділянок площею по 1 000 м</w:t>
      </w:r>
      <w:r w:rsidRPr="00996BF8">
        <w:rPr>
          <w:sz w:val="28"/>
          <w:szCs w:val="28"/>
          <w:vertAlign w:val="superscript"/>
        </w:rPr>
        <w:t>2</w:t>
      </w:r>
      <w:r w:rsidRPr="00996BF8">
        <w:rPr>
          <w:sz w:val="28"/>
          <w:szCs w:val="28"/>
        </w:rPr>
        <w:t xml:space="preserve"> кожна.</w:t>
      </w:r>
    </w:p>
    <w:p w14:paraId="61CB2611" w14:textId="3901F556"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 xml:space="preserve">Суддя </w:t>
      </w:r>
      <w:r w:rsidR="00061070">
        <w:rPr>
          <w:sz w:val="28"/>
          <w:szCs w:val="28"/>
        </w:rPr>
        <w:t>ОСОБА_1</w:t>
      </w:r>
      <w:r w:rsidRPr="00996BF8">
        <w:rPr>
          <w:sz w:val="28"/>
          <w:szCs w:val="28"/>
        </w:rPr>
        <w:t xml:space="preserve"> у складі колегії суддів двічі розглядала справи про визнання незаконними та скасування рішень Ужгородської міської ради від 09 листопада 2015 року, якими затверджувались </w:t>
      </w:r>
      <w:proofErr w:type="spellStart"/>
      <w:r w:rsidRPr="00996BF8">
        <w:rPr>
          <w:sz w:val="28"/>
          <w:szCs w:val="28"/>
        </w:rPr>
        <w:t>проєкти</w:t>
      </w:r>
      <w:proofErr w:type="spellEnd"/>
      <w:r w:rsidRPr="00996BF8">
        <w:rPr>
          <w:sz w:val="28"/>
          <w:szCs w:val="28"/>
        </w:rPr>
        <w:t xml:space="preserve"> землеустрою та передавались у власність земельні ділянки з порушенням процедури та вимог містобудівного законодавства (справи № 308/8048/16-ц та № 308/7927/16-ц). </w:t>
      </w:r>
    </w:p>
    <w:p w14:paraId="1243EA0A" w14:textId="77777777" w:rsidR="00103247" w:rsidRDefault="003A3201" w:rsidP="00D17B3E">
      <w:pPr>
        <w:pStyle w:val="a9"/>
        <w:numPr>
          <w:ilvl w:val="0"/>
          <w:numId w:val="42"/>
        </w:numPr>
        <w:spacing w:line="276" w:lineRule="auto"/>
        <w:ind w:left="0" w:firstLine="709"/>
        <w:jc w:val="both"/>
        <w:rPr>
          <w:sz w:val="28"/>
          <w:szCs w:val="28"/>
        </w:rPr>
      </w:pPr>
      <w:r w:rsidRPr="00996BF8">
        <w:rPr>
          <w:sz w:val="28"/>
          <w:szCs w:val="28"/>
        </w:rPr>
        <w:t xml:space="preserve">Крім того, відповідно до відомостей, викладених у «статті-розслідуванні», у судовому рішенні у справі № 308/7996/23 йдеться про незаконне вибуття з комунальної власності 58 земельних ділянок на загальну суму понад 13,5 млн грн, зокрема земельних ділянок з кадастровими номерами </w:t>
      </w:r>
      <w:r w:rsidR="00061070">
        <w:rPr>
          <w:sz w:val="28"/>
          <w:szCs w:val="28"/>
        </w:rPr>
        <w:t>НОМЕР_1</w:t>
      </w:r>
      <w:r w:rsidRPr="00996BF8">
        <w:rPr>
          <w:sz w:val="28"/>
          <w:szCs w:val="28"/>
        </w:rPr>
        <w:t xml:space="preserve">, </w:t>
      </w:r>
      <w:r w:rsidR="00061070">
        <w:rPr>
          <w:sz w:val="28"/>
          <w:szCs w:val="28"/>
        </w:rPr>
        <w:t>НОМЕР_2</w:t>
      </w:r>
      <w:r w:rsidRPr="00996BF8">
        <w:rPr>
          <w:sz w:val="28"/>
          <w:szCs w:val="28"/>
        </w:rPr>
        <w:t xml:space="preserve"> та </w:t>
      </w:r>
      <w:r w:rsidR="00061070">
        <w:rPr>
          <w:sz w:val="28"/>
          <w:szCs w:val="28"/>
        </w:rPr>
        <w:t>НОМЕР_3</w:t>
      </w:r>
      <w:r w:rsidRPr="00996BF8">
        <w:rPr>
          <w:sz w:val="28"/>
          <w:szCs w:val="28"/>
        </w:rPr>
        <w:t xml:space="preserve"> площею 0,1000 га кожна, розташованих </w:t>
      </w:r>
      <w:r w:rsidR="00EC1581">
        <w:rPr>
          <w:sz w:val="28"/>
          <w:szCs w:val="28"/>
        </w:rPr>
        <w:t>на</w:t>
      </w:r>
      <w:r w:rsidRPr="00996BF8">
        <w:rPr>
          <w:sz w:val="28"/>
          <w:szCs w:val="28"/>
        </w:rPr>
        <w:t xml:space="preserve"> </w:t>
      </w:r>
      <w:r w:rsidR="00103247">
        <w:rPr>
          <w:sz w:val="28"/>
          <w:szCs w:val="28"/>
        </w:rPr>
        <w:t>АДРЕСА_</w:t>
      </w:r>
    </w:p>
    <w:p w14:paraId="498045FF" w14:textId="2329B650"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 xml:space="preserve"> у місті Ужгороді. </w:t>
      </w:r>
    </w:p>
    <w:p w14:paraId="590A3016" w14:textId="39D9A3F8"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 xml:space="preserve">На підставі цих рішень суміжні земельні ділянки фактично були передані у власність третіх осіб, а вже через три місяці – перейшли у власність </w:t>
      </w:r>
      <w:r w:rsidRPr="00996BF8">
        <w:rPr>
          <w:sz w:val="28"/>
          <w:szCs w:val="28"/>
        </w:rPr>
        <w:lastRenderedPageBreak/>
        <w:t xml:space="preserve">кандидата, його батька та матері, що підтверджується даними, наявними </w:t>
      </w:r>
      <w:r w:rsidR="00EC1581">
        <w:rPr>
          <w:sz w:val="28"/>
          <w:szCs w:val="28"/>
        </w:rPr>
        <w:t>в</w:t>
      </w:r>
      <w:r w:rsidRPr="00996BF8">
        <w:rPr>
          <w:sz w:val="28"/>
          <w:szCs w:val="28"/>
        </w:rPr>
        <w:t xml:space="preserve"> Декларації кандидата за 2016 рік.</w:t>
      </w:r>
    </w:p>
    <w:p w14:paraId="76E39DC5" w14:textId="77777777"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Відповідно до викладеної у «статті-розслідування» інформації реальна ринкова вартість земельних ділянок у цьому мікрорайоні станом на відповідний період становила орієнтовно від 340 до 500 тис. грн за одну ділянку. Водночас згідно</w:t>
      </w:r>
      <w:r w:rsidRPr="00996BF8">
        <w:rPr>
          <w:color w:val="000000"/>
          <w:sz w:val="28"/>
          <w:szCs w:val="28"/>
        </w:rPr>
        <w:t xml:space="preserve"> з Декларацією кандидата за 2016 рік вартість земельних ділянок площею по 1 000 м</w:t>
      </w:r>
      <w:r w:rsidRPr="00996BF8">
        <w:rPr>
          <w:color w:val="000000"/>
          <w:sz w:val="28"/>
          <w:szCs w:val="28"/>
          <w:vertAlign w:val="superscript"/>
        </w:rPr>
        <w:t>2</w:t>
      </w:r>
      <w:r w:rsidRPr="00996BF8">
        <w:rPr>
          <w:color w:val="000000"/>
          <w:sz w:val="28"/>
          <w:szCs w:val="28"/>
        </w:rPr>
        <w:t xml:space="preserve"> у місті Ужгороді, придбаних кандидатом та його батьками у 2016 році, становила 79 000 грн кожна.</w:t>
      </w:r>
      <w:bookmarkStart w:id="2" w:name="_GoBack"/>
      <w:bookmarkEnd w:id="2"/>
    </w:p>
    <w:p w14:paraId="15289058" w14:textId="302156C3" w:rsidR="003A3201" w:rsidRPr="00996BF8" w:rsidRDefault="003A3201" w:rsidP="00D17B3E">
      <w:pPr>
        <w:pStyle w:val="a9"/>
        <w:numPr>
          <w:ilvl w:val="0"/>
          <w:numId w:val="42"/>
        </w:numPr>
        <w:spacing w:line="276" w:lineRule="auto"/>
        <w:ind w:left="0" w:firstLine="709"/>
        <w:jc w:val="both"/>
        <w:rPr>
          <w:sz w:val="28"/>
          <w:szCs w:val="28"/>
        </w:rPr>
      </w:pPr>
      <w:r w:rsidRPr="00996BF8">
        <w:rPr>
          <w:color w:val="000000"/>
          <w:sz w:val="28"/>
          <w:szCs w:val="28"/>
        </w:rPr>
        <w:t>Отже, на думку ГРД, сукупність встановлених фактів: участь сестри кандидата в розгляді судових справ, якими визнавались незаконними рішення органу місцевого самоврядування щодо передачі земельних ділянок, подальший перехід суміжних ділянок у власність кандидата та його близьких родичів</w:t>
      </w:r>
      <w:r w:rsidR="00FA107F">
        <w:rPr>
          <w:color w:val="000000"/>
          <w:sz w:val="28"/>
          <w:szCs w:val="28"/>
        </w:rPr>
        <w:t>,</w:t>
      </w:r>
      <w:r w:rsidRPr="00996BF8">
        <w:rPr>
          <w:color w:val="000000"/>
          <w:sz w:val="28"/>
          <w:szCs w:val="28"/>
        </w:rPr>
        <w:t xml:space="preserve"> суттєва невідповідність між задекларованою ціною та ринковою вартістю землі</w:t>
      </w:r>
      <w:r w:rsidR="00EC1581">
        <w:rPr>
          <w:color w:val="000000"/>
          <w:sz w:val="28"/>
          <w:szCs w:val="28"/>
        </w:rPr>
        <w:t>,</w:t>
      </w:r>
      <w:r w:rsidRPr="00996BF8">
        <w:rPr>
          <w:color w:val="000000"/>
          <w:sz w:val="28"/>
          <w:szCs w:val="28"/>
        </w:rPr>
        <w:t xml:space="preserve"> створю</w:t>
      </w:r>
      <w:r w:rsidR="00EC1581">
        <w:rPr>
          <w:color w:val="000000"/>
          <w:sz w:val="28"/>
          <w:szCs w:val="28"/>
        </w:rPr>
        <w:t>є</w:t>
      </w:r>
      <w:r w:rsidRPr="00996BF8">
        <w:rPr>
          <w:color w:val="000000"/>
          <w:sz w:val="28"/>
          <w:szCs w:val="28"/>
        </w:rPr>
        <w:t xml:space="preserve"> обґрунтовані сумніви щодо добросовісності та прозорості набуття зазначених земельних ділянок.</w:t>
      </w:r>
    </w:p>
    <w:p w14:paraId="3C0A4A6B" w14:textId="49612DE6" w:rsidR="003A3201" w:rsidRPr="0047015F" w:rsidRDefault="003A3201" w:rsidP="00D17B3E">
      <w:pPr>
        <w:pStyle w:val="a9"/>
        <w:numPr>
          <w:ilvl w:val="0"/>
          <w:numId w:val="42"/>
        </w:numPr>
        <w:spacing w:line="276" w:lineRule="auto"/>
        <w:ind w:left="0" w:firstLine="709"/>
        <w:jc w:val="both"/>
        <w:rPr>
          <w:color w:val="000000"/>
          <w:sz w:val="28"/>
          <w:szCs w:val="28"/>
          <w:shd w:val="clear" w:color="auto" w:fill="FFFFFF"/>
        </w:rPr>
      </w:pPr>
      <w:r w:rsidRPr="0047015F">
        <w:rPr>
          <w:color w:val="000000"/>
          <w:sz w:val="28"/>
          <w:szCs w:val="28"/>
          <w:shd w:val="clear" w:color="auto" w:fill="FFFFFF"/>
        </w:rPr>
        <w:t xml:space="preserve"> У </w:t>
      </w:r>
      <w:r w:rsidR="00EC1581">
        <w:rPr>
          <w:color w:val="000000"/>
          <w:sz w:val="28"/>
          <w:szCs w:val="28"/>
          <w:shd w:val="clear" w:color="auto" w:fill="FFFFFF"/>
        </w:rPr>
        <w:t>В</w:t>
      </w:r>
      <w:r w:rsidRPr="0047015F">
        <w:rPr>
          <w:color w:val="000000"/>
          <w:sz w:val="28"/>
          <w:szCs w:val="28"/>
          <w:shd w:val="clear" w:color="auto" w:fill="FFFFFF"/>
        </w:rPr>
        <w:t>исновку ГРД також зазначено, що кандидат не відповідає критеріям доброчесності та професійної етики за показником «чесність».</w:t>
      </w:r>
    </w:p>
    <w:p w14:paraId="71D5CCCD" w14:textId="302AB197" w:rsidR="003A3201" w:rsidRPr="00996BF8" w:rsidRDefault="003A3201" w:rsidP="00D17B3E">
      <w:pPr>
        <w:numPr>
          <w:ilvl w:val="0"/>
          <w:numId w:val="42"/>
        </w:numPr>
        <w:shd w:val="clear" w:color="auto" w:fill="FFFFFF"/>
        <w:spacing w:line="276" w:lineRule="auto"/>
        <w:ind w:left="0" w:firstLine="709"/>
        <w:jc w:val="both"/>
        <w:rPr>
          <w:color w:val="1D1D1B"/>
          <w:sz w:val="28"/>
          <w:szCs w:val="28"/>
          <w:lang w:eastAsia="uk-UA"/>
        </w:rPr>
      </w:pPr>
      <w:r w:rsidRPr="00996BF8">
        <w:rPr>
          <w:color w:val="000000"/>
          <w:sz w:val="28"/>
          <w:szCs w:val="28"/>
          <w:lang w:eastAsia="uk-UA"/>
        </w:rPr>
        <w:t>Кандидат у 2014 році захистив дисертацію на тему</w:t>
      </w:r>
      <w:r w:rsidRPr="00996BF8">
        <w:rPr>
          <w:color w:val="000000"/>
          <w:sz w:val="28"/>
          <w:szCs w:val="28"/>
        </w:rPr>
        <w:t>: «Провадження у справах про адміністративні правопорушення у механізмі здійснення судової влади в Україні»</w:t>
      </w:r>
      <w:r w:rsidRPr="00996BF8">
        <w:rPr>
          <w:color w:val="000000"/>
          <w:sz w:val="28"/>
          <w:szCs w:val="28"/>
          <w:lang w:eastAsia="uk-UA"/>
        </w:rPr>
        <w:t xml:space="preserve"> (далі – Дисертація)</w:t>
      </w:r>
      <w:r w:rsidR="00EC1581">
        <w:rPr>
          <w:color w:val="000000"/>
          <w:sz w:val="28"/>
          <w:szCs w:val="28"/>
          <w:lang w:eastAsia="uk-UA"/>
        </w:rPr>
        <w:t>,</w:t>
      </w:r>
      <w:r w:rsidRPr="00996BF8">
        <w:rPr>
          <w:color w:val="000000"/>
          <w:sz w:val="28"/>
          <w:szCs w:val="28"/>
          <w:lang w:eastAsia="uk-UA"/>
        </w:rPr>
        <w:t xml:space="preserve"> та здобув науковий ступінь кандидата юридичних наук. </w:t>
      </w:r>
    </w:p>
    <w:p w14:paraId="321EBDD3" w14:textId="77777777" w:rsidR="003A3201" w:rsidRPr="00996BF8" w:rsidRDefault="003A3201" w:rsidP="00D17B3E">
      <w:pPr>
        <w:numPr>
          <w:ilvl w:val="0"/>
          <w:numId w:val="42"/>
        </w:numPr>
        <w:shd w:val="clear" w:color="auto" w:fill="FFFFFF"/>
        <w:spacing w:line="276" w:lineRule="auto"/>
        <w:ind w:left="0" w:firstLine="709"/>
        <w:jc w:val="both"/>
        <w:rPr>
          <w:color w:val="1D1D1B"/>
          <w:sz w:val="28"/>
          <w:szCs w:val="28"/>
          <w:lang w:eastAsia="uk-UA"/>
        </w:rPr>
      </w:pPr>
      <w:r w:rsidRPr="00996BF8">
        <w:rPr>
          <w:color w:val="000000"/>
          <w:sz w:val="28"/>
          <w:szCs w:val="28"/>
          <w:lang w:eastAsia="uk-UA"/>
        </w:rPr>
        <w:t>Під час дослідження змісту Дисертації ГРД виявила факти порушення кандидатом академічної доброчесності.</w:t>
      </w:r>
    </w:p>
    <w:p w14:paraId="60650A1D" w14:textId="030007CE" w:rsidR="003A3201" w:rsidRPr="00996BF8" w:rsidRDefault="003A3201" w:rsidP="00D17B3E">
      <w:pPr>
        <w:pStyle w:val="a9"/>
        <w:numPr>
          <w:ilvl w:val="0"/>
          <w:numId w:val="42"/>
        </w:numPr>
        <w:spacing w:line="276" w:lineRule="auto"/>
        <w:ind w:left="0" w:firstLine="709"/>
        <w:jc w:val="both"/>
        <w:rPr>
          <w:sz w:val="28"/>
          <w:szCs w:val="28"/>
        </w:rPr>
      </w:pPr>
      <w:r w:rsidRPr="00996BF8">
        <w:rPr>
          <w:sz w:val="28"/>
          <w:szCs w:val="28"/>
        </w:rPr>
        <w:t xml:space="preserve">У статті та </w:t>
      </w:r>
      <w:r w:rsidR="00EC1581">
        <w:rPr>
          <w:sz w:val="28"/>
          <w:szCs w:val="28"/>
        </w:rPr>
        <w:t>Д</w:t>
      </w:r>
      <w:r w:rsidRPr="00996BF8">
        <w:rPr>
          <w:sz w:val="28"/>
          <w:szCs w:val="28"/>
        </w:rPr>
        <w:t xml:space="preserve">исертації </w:t>
      </w:r>
      <w:proofErr w:type="spellStart"/>
      <w:r w:rsidRPr="00996BF8">
        <w:rPr>
          <w:sz w:val="28"/>
          <w:szCs w:val="28"/>
        </w:rPr>
        <w:t>Фазикоша</w:t>
      </w:r>
      <w:proofErr w:type="spellEnd"/>
      <w:r w:rsidRPr="00996BF8">
        <w:rPr>
          <w:sz w:val="28"/>
          <w:szCs w:val="28"/>
        </w:rPr>
        <w:t xml:space="preserve"> О.В. виявлено 13 фрагментів академічного плагіату, що свідчить про порушення академічної доброчесності, зокрема грубі, оскільки 4 фрагменти виявленого академічного плагіату присутні у вступі та висновках </w:t>
      </w:r>
      <w:r w:rsidR="00034695">
        <w:rPr>
          <w:sz w:val="28"/>
          <w:szCs w:val="28"/>
        </w:rPr>
        <w:t>Д</w:t>
      </w:r>
      <w:r w:rsidRPr="00996BF8">
        <w:rPr>
          <w:sz w:val="28"/>
          <w:szCs w:val="28"/>
        </w:rPr>
        <w:t>исертації, що мають бути особистим внеском здобувача. Здебільшого запозичення здійснювалися із законодавчо-нормативної бази (без зазначення відповідного посилання на них), підручників, зокрема авторства російських науковців.</w:t>
      </w:r>
    </w:p>
    <w:p w14:paraId="1F41D8CC" w14:textId="2E2176B9" w:rsidR="003A3201" w:rsidRPr="00692031" w:rsidRDefault="003A3201" w:rsidP="00D17B3E">
      <w:pPr>
        <w:pStyle w:val="a9"/>
        <w:numPr>
          <w:ilvl w:val="0"/>
          <w:numId w:val="42"/>
        </w:numPr>
        <w:spacing w:line="276" w:lineRule="auto"/>
        <w:ind w:left="0" w:firstLine="709"/>
        <w:jc w:val="both"/>
        <w:rPr>
          <w:sz w:val="28"/>
          <w:szCs w:val="28"/>
        </w:rPr>
      </w:pPr>
      <w:r w:rsidRPr="00996BF8">
        <w:rPr>
          <w:color w:val="000000"/>
          <w:sz w:val="28"/>
          <w:szCs w:val="28"/>
          <w:shd w:val="clear" w:color="auto" w:fill="FFFFFF"/>
        </w:rPr>
        <w:t xml:space="preserve">Таким чином, ГРД висновує, що кандидат </w:t>
      </w:r>
      <w:r w:rsidRPr="00996BF8">
        <w:rPr>
          <w:rStyle w:val="ng-star-inserted"/>
          <w:rFonts w:eastAsiaTheme="majorEastAsia"/>
          <w:sz w:val="28"/>
          <w:szCs w:val="28"/>
        </w:rPr>
        <w:t>використовував тексти законодавства та підручників (зокрема російські видання) без належних посилань на першоджерела, щ</w:t>
      </w:r>
      <w:r w:rsidRPr="00996BF8">
        <w:rPr>
          <w:color w:val="000000"/>
          <w:sz w:val="28"/>
          <w:szCs w:val="28"/>
          <w:shd w:val="clear" w:color="auto" w:fill="FFFFFF"/>
        </w:rPr>
        <w:t>о є підставою для висновку про його невідповідність критеріям доброчесності та професійної етики.</w:t>
      </w:r>
    </w:p>
    <w:p w14:paraId="448E3D0A" w14:textId="0D197D19" w:rsidR="00B4166D" w:rsidRPr="00B4166D" w:rsidRDefault="00B4166D" w:rsidP="00D17B3E">
      <w:pPr>
        <w:pStyle w:val="a9"/>
        <w:numPr>
          <w:ilvl w:val="0"/>
          <w:numId w:val="42"/>
        </w:numPr>
        <w:spacing w:line="276" w:lineRule="auto"/>
        <w:ind w:left="0" w:firstLine="709"/>
        <w:jc w:val="both"/>
        <w:rPr>
          <w:sz w:val="28"/>
          <w:szCs w:val="28"/>
        </w:rPr>
      </w:pPr>
      <w:r w:rsidRPr="00B4166D">
        <w:rPr>
          <w:sz w:val="28"/>
          <w:szCs w:val="28"/>
        </w:rPr>
        <w:t xml:space="preserve">Комісією у складі колегії </w:t>
      </w:r>
      <w:r w:rsidR="004F4D99">
        <w:rPr>
          <w:sz w:val="28"/>
          <w:szCs w:val="28"/>
        </w:rPr>
        <w:t>14 квітня 2026 року</w:t>
      </w:r>
      <w:r w:rsidRPr="00B4166D">
        <w:rPr>
          <w:sz w:val="28"/>
          <w:szCs w:val="28"/>
        </w:rPr>
        <w:t xml:space="preserve"> проведено співбесіду з кандидатом </w:t>
      </w:r>
      <w:proofErr w:type="spellStart"/>
      <w:r w:rsidR="004F4D99">
        <w:rPr>
          <w:sz w:val="28"/>
          <w:szCs w:val="28"/>
        </w:rPr>
        <w:t>Фазикошем</w:t>
      </w:r>
      <w:proofErr w:type="spellEnd"/>
      <w:r w:rsidR="004F4D99">
        <w:rPr>
          <w:sz w:val="28"/>
          <w:szCs w:val="28"/>
        </w:rPr>
        <w:t xml:space="preserve"> О.В.</w:t>
      </w:r>
      <w:r w:rsidRPr="00B4166D">
        <w:rPr>
          <w:sz w:val="28"/>
          <w:szCs w:val="28"/>
        </w:rPr>
        <w:t xml:space="preserve">, досліджено матеріали досьє, </w:t>
      </w:r>
      <w:r w:rsidR="00034695">
        <w:rPr>
          <w:sz w:val="28"/>
          <w:szCs w:val="28"/>
        </w:rPr>
        <w:t>В</w:t>
      </w:r>
      <w:r w:rsidRPr="00B4166D">
        <w:rPr>
          <w:sz w:val="28"/>
          <w:szCs w:val="28"/>
        </w:rPr>
        <w:t>исновок ГРД, усні та письмові пояснення кандидата, а також інші обставини, документи та матеріали.</w:t>
      </w:r>
    </w:p>
    <w:p w14:paraId="54D46FEC" w14:textId="4E64578A" w:rsidR="00692031" w:rsidRPr="004F4D99" w:rsidRDefault="004F4D99" w:rsidP="00D17B3E">
      <w:pPr>
        <w:pStyle w:val="a9"/>
        <w:numPr>
          <w:ilvl w:val="0"/>
          <w:numId w:val="42"/>
        </w:numPr>
        <w:spacing w:line="276" w:lineRule="auto"/>
        <w:ind w:left="0" w:firstLine="709"/>
        <w:jc w:val="both"/>
        <w:rPr>
          <w:sz w:val="28"/>
          <w:szCs w:val="28"/>
        </w:rPr>
      </w:pPr>
      <w:r w:rsidRPr="004F4D99">
        <w:rPr>
          <w:sz w:val="28"/>
          <w:szCs w:val="28"/>
        </w:rPr>
        <w:lastRenderedPageBreak/>
        <w:t xml:space="preserve">Рішенням </w:t>
      </w:r>
      <w:r w:rsidR="00B4166D" w:rsidRPr="004F4D99">
        <w:rPr>
          <w:sz w:val="28"/>
          <w:szCs w:val="28"/>
        </w:rPr>
        <w:t>Комісії</w:t>
      </w:r>
      <w:r>
        <w:rPr>
          <w:sz w:val="28"/>
          <w:szCs w:val="28"/>
        </w:rPr>
        <w:t xml:space="preserve"> у складі колегії</w:t>
      </w:r>
      <w:r w:rsidR="00B4166D" w:rsidRPr="004F4D99">
        <w:rPr>
          <w:sz w:val="28"/>
          <w:szCs w:val="28"/>
        </w:rPr>
        <w:t xml:space="preserve"> від </w:t>
      </w:r>
      <w:r>
        <w:rPr>
          <w:sz w:val="28"/>
          <w:szCs w:val="28"/>
        </w:rPr>
        <w:t>14 квітня 2026</w:t>
      </w:r>
      <w:r w:rsidR="00B4166D" w:rsidRPr="004F4D99">
        <w:rPr>
          <w:sz w:val="28"/>
          <w:szCs w:val="28"/>
        </w:rPr>
        <w:t xml:space="preserve"> № </w:t>
      </w:r>
      <w:r>
        <w:rPr>
          <w:sz w:val="28"/>
          <w:szCs w:val="28"/>
        </w:rPr>
        <w:t>138</w:t>
      </w:r>
      <w:r w:rsidR="00B4166D" w:rsidRPr="004F4D99">
        <w:rPr>
          <w:sz w:val="28"/>
          <w:szCs w:val="28"/>
        </w:rPr>
        <w:t>/ас-2</w:t>
      </w:r>
      <w:r>
        <w:rPr>
          <w:sz w:val="28"/>
          <w:szCs w:val="28"/>
        </w:rPr>
        <w:t>6</w:t>
      </w:r>
      <w:r w:rsidR="00B4166D" w:rsidRPr="004F4D99">
        <w:rPr>
          <w:sz w:val="28"/>
          <w:szCs w:val="28"/>
        </w:rPr>
        <w:t xml:space="preserve"> за результатами проходження процедури кваліфікаційного оцінювання кандидат на посаду судді апеляційного загального суду </w:t>
      </w:r>
      <w:proofErr w:type="spellStart"/>
      <w:r>
        <w:rPr>
          <w:sz w:val="28"/>
          <w:szCs w:val="28"/>
        </w:rPr>
        <w:t>Фазикош</w:t>
      </w:r>
      <w:proofErr w:type="spellEnd"/>
      <w:r>
        <w:rPr>
          <w:sz w:val="28"/>
          <w:szCs w:val="28"/>
        </w:rPr>
        <w:t xml:space="preserve"> О.В.</w:t>
      </w:r>
      <w:r w:rsidR="00B4166D" w:rsidRPr="004F4D99">
        <w:rPr>
          <w:sz w:val="28"/>
          <w:szCs w:val="28"/>
        </w:rPr>
        <w:t xml:space="preserve"> набра</w:t>
      </w:r>
      <w:r w:rsidR="00D55838">
        <w:rPr>
          <w:sz w:val="28"/>
          <w:szCs w:val="28"/>
        </w:rPr>
        <w:t>в</w:t>
      </w:r>
      <w:r w:rsidR="00B4166D" w:rsidRPr="004F4D99">
        <w:rPr>
          <w:sz w:val="28"/>
          <w:szCs w:val="28"/>
        </w:rPr>
        <w:t xml:space="preserve"> </w:t>
      </w:r>
      <w:r w:rsidR="00713205">
        <w:rPr>
          <w:sz w:val="28"/>
          <w:szCs w:val="28"/>
        </w:rPr>
        <w:t>688</w:t>
      </w:r>
      <w:r w:rsidR="00B4166D" w:rsidRPr="004F4D99">
        <w:rPr>
          <w:sz w:val="28"/>
          <w:szCs w:val="28"/>
        </w:rPr>
        <w:t>,</w:t>
      </w:r>
      <w:r w:rsidR="00713205">
        <w:rPr>
          <w:sz w:val="28"/>
          <w:szCs w:val="28"/>
        </w:rPr>
        <w:t>54</w:t>
      </w:r>
      <w:r w:rsidR="00B4166D" w:rsidRPr="004F4D99">
        <w:rPr>
          <w:sz w:val="28"/>
          <w:szCs w:val="28"/>
        </w:rPr>
        <w:t xml:space="preserve"> </w:t>
      </w:r>
      <w:proofErr w:type="spellStart"/>
      <w:r w:rsidR="00B4166D" w:rsidRPr="004F4D99">
        <w:rPr>
          <w:sz w:val="28"/>
          <w:szCs w:val="28"/>
        </w:rPr>
        <w:t>бала</w:t>
      </w:r>
      <w:proofErr w:type="spellEnd"/>
      <w:r w:rsidR="00B4166D" w:rsidRPr="004F4D99">
        <w:rPr>
          <w:sz w:val="28"/>
          <w:szCs w:val="28"/>
        </w:rPr>
        <w:t>.</w:t>
      </w:r>
    </w:p>
    <w:p w14:paraId="3B7926C7" w14:textId="77777777" w:rsidR="00D94E8C" w:rsidRPr="00996BF8" w:rsidRDefault="00D94E8C" w:rsidP="00D17B3E">
      <w:pPr>
        <w:spacing w:line="276" w:lineRule="auto"/>
        <w:jc w:val="both"/>
        <w:rPr>
          <w:b/>
          <w:bCs/>
          <w:sz w:val="28"/>
          <w:szCs w:val="28"/>
        </w:rPr>
      </w:pPr>
    </w:p>
    <w:p w14:paraId="405ECC24" w14:textId="3F9E3D41" w:rsidR="00567059" w:rsidRPr="00F02B5E" w:rsidRDefault="00567059" w:rsidP="00D17B3E">
      <w:pPr>
        <w:pStyle w:val="a9"/>
        <w:spacing w:line="276" w:lineRule="auto"/>
        <w:ind w:left="0"/>
        <w:jc w:val="both"/>
        <w:rPr>
          <w:b/>
          <w:bCs/>
          <w:sz w:val="28"/>
          <w:szCs w:val="28"/>
        </w:rPr>
      </w:pPr>
      <w:r w:rsidRPr="00F02B5E">
        <w:rPr>
          <w:b/>
          <w:bCs/>
          <w:sz w:val="28"/>
          <w:szCs w:val="28"/>
        </w:rPr>
        <w:t>І</w:t>
      </w:r>
      <w:r w:rsidR="003B5F8A" w:rsidRPr="00F02B5E">
        <w:rPr>
          <w:b/>
          <w:bCs/>
          <w:sz w:val="28"/>
          <w:szCs w:val="28"/>
        </w:rPr>
        <w:t>І</w:t>
      </w:r>
      <w:r w:rsidRPr="00F02B5E">
        <w:rPr>
          <w:b/>
          <w:bCs/>
          <w:sz w:val="28"/>
          <w:szCs w:val="28"/>
        </w:rPr>
        <w:t xml:space="preserve">І. Основні відомості про кандидата. </w:t>
      </w:r>
    </w:p>
    <w:p w14:paraId="74DA42DE" w14:textId="77777777" w:rsidR="00567059" w:rsidRPr="00996BF8" w:rsidRDefault="00567059" w:rsidP="00D17B3E">
      <w:pPr>
        <w:spacing w:line="276" w:lineRule="auto"/>
        <w:jc w:val="both"/>
        <w:rPr>
          <w:b/>
          <w:bCs/>
          <w:sz w:val="28"/>
          <w:szCs w:val="28"/>
        </w:rPr>
      </w:pPr>
    </w:p>
    <w:p w14:paraId="3DA857D7" w14:textId="55B4B6CA" w:rsidR="00157501" w:rsidRPr="00996BF8" w:rsidRDefault="00D94E8C" w:rsidP="00D17B3E">
      <w:pPr>
        <w:pStyle w:val="a9"/>
        <w:numPr>
          <w:ilvl w:val="0"/>
          <w:numId w:val="42"/>
        </w:numPr>
        <w:shd w:val="clear" w:color="auto" w:fill="FFFFFF"/>
        <w:spacing w:line="276" w:lineRule="auto"/>
        <w:ind w:left="0" w:firstLine="709"/>
        <w:jc w:val="both"/>
        <w:rPr>
          <w:sz w:val="28"/>
          <w:szCs w:val="28"/>
          <w:lang w:eastAsia="uk-UA"/>
        </w:rPr>
      </w:pPr>
      <w:proofErr w:type="spellStart"/>
      <w:r w:rsidRPr="00996BF8">
        <w:rPr>
          <w:sz w:val="28"/>
          <w:szCs w:val="28"/>
          <w:lang w:eastAsia="uk-UA"/>
        </w:rPr>
        <w:t>Фазикош</w:t>
      </w:r>
      <w:proofErr w:type="spellEnd"/>
      <w:r w:rsidRPr="00996BF8">
        <w:rPr>
          <w:sz w:val="28"/>
          <w:szCs w:val="28"/>
          <w:lang w:eastAsia="uk-UA"/>
        </w:rPr>
        <w:t xml:space="preserve"> О</w:t>
      </w:r>
      <w:r w:rsidR="008173C5" w:rsidRPr="00996BF8">
        <w:rPr>
          <w:sz w:val="28"/>
          <w:szCs w:val="28"/>
          <w:lang w:eastAsia="uk-UA"/>
        </w:rPr>
        <w:t>.В</w:t>
      </w:r>
      <w:r w:rsidR="000D380C" w:rsidRPr="00996BF8">
        <w:rPr>
          <w:sz w:val="28"/>
          <w:szCs w:val="28"/>
          <w:lang w:eastAsia="uk-UA"/>
        </w:rPr>
        <w:t>.</w:t>
      </w:r>
      <w:r w:rsidR="00580934" w:rsidRPr="00996BF8">
        <w:rPr>
          <w:sz w:val="28"/>
          <w:szCs w:val="28"/>
          <w:lang w:eastAsia="uk-UA"/>
        </w:rPr>
        <w:t>,</w:t>
      </w:r>
      <w:r w:rsidR="00DD10CC" w:rsidRPr="00996BF8">
        <w:rPr>
          <w:sz w:val="28"/>
          <w:szCs w:val="28"/>
          <w:lang w:eastAsia="uk-UA"/>
        </w:rPr>
        <w:t xml:space="preserve"> </w:t>
      </w:r>
      <w:r w:rsidR="00580934" w:rsidRPr="00996BF8">
        <w:rPr>
          <w:sz w:val="28"/>
          <w:szCs w:val="28"/>
          <w:lang w:eastAsia="uk-UA"/>
        </w:rPr>
        <w:t xml:space="preserve">дата народження – </w:t>
      </w:r>
      <w:r w:rsidR="009C110B">
        <w:rPr>
          <w:sz w:val="28"/>
          <w:szCs w:val="28"/>
        </w:rPr>
        <w:t>____________</w:t>
      </w:r>
      <w:r w:rsidR="008173C5" w:rsidRPr="00996BF8">
        <w:rPr>
          <w:sz w:val="28"/>
          <w:szCs w:val="28"/>
        </w:rPr>
        <w:t xml:space="preserve"> </w:t>
      </w:r>
      <w:r w:rsidR="004F7A83" w:rsidRPr="00996BF8">
        <w:rPr>
          <w:sz w:val="28"/>
          <w:szCs w:val="28"/>
          <w:lang w:eastAsia="uk-UA"/>
        </w:rPr>
        <w:t>року</w:t>
      </w:r>
      <w:r w:rsidR="00567059" w:rsidRPr="00996BF8">
        <w:rPr>
          <w:sz w:val="28"/>
          <w:szCs w:val="28"/>
          <w:lang w:eastAsia="uk-UA"/>
        </w:rPr>
        <w:t>, на момент подання заяви ма</w:t>
      </w:r>
      <w:r w:rsidR="00576CC9" w:rsidRPr="00996BF8">
        <w:rPr>
          <w:sz w:val="28"/>
          <w:szCs w:val="28"/>
          <w:lang w:eastAsia="uk-UA"/>
        </w:rPr>
        <w:t>в</w:t>
      </w:r>
      <w:r w:rsidR="00157501" w:rsidRPr="00996BF8">
        <w:rPr>
          <w:sz w:val="28"/>
          <w:szCs w:val="28"/>
          <w:lang w:eastAsia="uk-UA"/>
        </w:rPr>
        <w:t xml:space="preserve"> повних</w:t>
      </w:r>
      <w:r w:rsidR="00567059" w:rsidRPr="00996BF8">
        <w:rPr>
          <w:sz w:val="28"/>
          <w:szCs w:val="28"/>
          <w:lang w:eastAsia="uk-UA"/>
        </w:rPr>
        <w:t xml:space="preserve"> </w:t>
      </w:r>
      <w:r w:rsidR="009C110B">
        <w:rPr>
          <w:sz w:val="28"/>
          <w:szCs w:val="28"/>
          <w:lang w:eastAsia="uk-UA"/>
        </w:rPr>
        <w:t>__</w:t>
      </w:r>
      <w:r w:rsidR="00567059" w:rsidRPr="00996BF8">
        <w:rPr>
          <w:sz w:val="28"/>
          <w:szCs w:val="28"/>
          <w:lang w:eastAsia="uk-UA"/>
        </w:rPr>
        <w:t xml:space="preserve"> р</w:t>
      </w:r>
      <w:r w:rsidR="00D22586" w:rsidRPr="00996BF8">
        <w:rPr>
          <w:sz w:val="28"/>
          <w:szCs w:val="28"/>
          <w:lang w:eastAsia="uk-UA"/>
        </w:rPr>
        <w:t>ок</w:t>
      </w:r>
      <w:r w:rsidR="00605E08" w:rsidRPr="00996BF8">
        <w:rPr>
          <w:sz w:val="28"/>
          <w:szCs w:val="28"/>
          <w:lang w:eastAsia="uk-UA"/>
        </w:rPr>
        <w:t>и</w:t>
      </w:r>
      <w:r w:rsidR="00567059" w:rsidRPr="00996BF8">
        <w:rPr>
          <w:sz w:val="28"/>
          <w:szCs w:val="28"/>
          <w:lang w:eastAsia="uk-UA"/>
        </w:rPr>
        <w:t>. Є громадян</w:t>
      </w:r>
      <w:r w:rsidR="004144A0" w:rsidRPr="00996BF8">
        <w:rPr>
          <w:sz w:val="28"/>
          <w:szCs w:val="28"/>
          <w:lang w:eastAsia="uk-UA"/>
        </w:rPr>
        <w:t>ином</w:t>
      </w:r>
      <w:r w:rsidR="00847D8D" w:rsidRPr="00996BF8">
        <w:rPr>
          <w:sz w:val="28"/>
          <w:szCs w:val="28"/>
          <w:lang w:eastAsia="uk-UA"/>
        </w:rPr>
        <w:t xml:space="preserve"> </w:t>
      </w:r>
      <w:r w:rsidR="00567059" w:rsidRPr="00996BF8">
        <w:rPr>
          <w:sz w:val="28"/>
          <w:szCs w:val="28"/>
          <w:lang w:eastAsia="uk-UA"/>
        </w:rPr>
        <w:t xml:space="preserve">України. </w:t>
      </w:r>
      <w:r w:rsidR="00157501" w:rsidRPr="00996BF8">
        <w:rPr>
          <w:sz w:val="28"/>
          <w:szCs w:val="28"/>
          <w:lang w:eastAsia="uk-UA"/>
        </w:rPr>
        <w:t xml:space="preserve">Володіння державною мовою підтверджено сертифікатом УМД № </w:t>
      </w:r>
      <w:r w:rsidR="008375D9" w:rsidRPr="00996BF8">
        <w:rPr>
          <w:sz w:val="28"/>
          <w:szCs w:val="28"/>
          <w:lang w:eastAsia="uk-UA"/>
        </w:rPr>
        <w:t>00102186</w:t>
      </w:r>
      <w:r w:rsidR="002F2CCB" w:rsidRPr="00996BF8">
        <w:rPr>
          <w:sz w:val="28"/>
          <w:szCs w:val="28"/>
          <w:lang w:eastAsia="uk-UA"/>
        </w:rPr>
        <w:t xml:space="preserve"> </w:t>
      </w:r>
      <w:r w:rsidR="00157501" w:rsidRPr="00996BF8">
        <w:rPr>
          <w:sz w:val="28"/>
          <w:szCs w:val="28"/>
          <w:lang w:eastAsia="uk-UA"/>
        </w:rPr>
        <w:t xml:space="preserve">від </w:t>
      </w:r>
      <w:r w:rsidR="001843E5" w:rsidRPr="00996BF8">
        <w:rPr>
          <w:sz w:val="28"/>
          <w:szCs w:val="28"/>
          <w:lang w:eastAsia="uk-UA"/>
        </w:rPr>
        <w:t>01 лютого 2022</w:t>
      </w:r>
      <w:r w:rsidR="00AA35A8" w:rsidRPr="00996BF8">
        <w:rPr>
          <w:sz w:val="28"/>
          <w:szCs w:val="28"/>
          <w:lang w:eastAsia="uk-UA"/>
        </w:rPr>
        <w:t xml:space="preserve"> року</w:t>
      </w:r>
      <w:r w:rsidR="00157501" w:rsidRPr="00996BF8">
        <w:rPr>
          <w:sz w:val="28"/>
          <w:szCs w:val="28"/>
          <w:lang w:eastAsia="uk-UA"/>
        </w:rPr>
        <w:t xml:space="preserve"> на рівні вільного володіння (</w:t>
      </w:r>
      <w:r w:rsidR="00D26176" w:rsidRPr="00996BF8">
        <w:rPr>
          <w:sz w:val="28"/>
          <w:szCs w:val="28"/>
          <w:lang w:eastAsia="uk-UA"/>
        </w:rPr>
        <w:t>другий</w:t>
      </w:r>
      <w:r w:rsidR="00157501" w:rsidRPr="00996BF8">
        <w:rPr>
          <w:sz w:val="28"/>
          <w:szCs w:val="28"/>
          <w:lang w:eastAsia="uk-UA"/>
        </w:rPr>
        <w:t xml:space="preserve"> ступінь). Станом на дату проведення співбесіди кандидат є несудим</w:t>
      </w:r>
      <w:r w:rsidR="00595EE2" w:rsidRPr="00996BF8">
        <w:rPr>
          <w:sz w:val="28"/>
          <w:szCs w:val="28"/>
          <w:lang w:eastAsia="uk-UA"/>
        </w:rPr>
        <w:t>им</w:t>
      </w:r>
      <w:r w:rsidR="00157501" w:rsidRPr="00996BF8">
        <w:rPr>
          <w:sz w:val="28"/>
          <w:szCs w:val="28"/>
          <w:lang w:eastAsia="uk-UA"/>
        </w:rPr>
        <w:t xml:space="preserve"> (відповідно до витягу з </w:t>
      </w:r>
      <w:r w:rsidR="00806763" w:rsidRPr="00996BF8">
        <w:rPr>
          <w:sz w:val="28"/>
          <w:szCs w:val="28"/>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996BF8">
        <w:rPr>
          <w:sz w:val="28"/>
          <w:szCs w:val="28"/>
          <w:lang w:eastAsia="uk-UA"/>
        </w:rPr>
        <w:t xml:space="preserve">, наданої в межах спеціальної перевірки). </w:t>
      </w:r>
    </w:p>
    <w:p w14:paraId="2048668E" w14:textId="58B16281" w:rsidR="00DD1B57" w:rsidRPr="00996BF8" w:rsidRDefault="00DD1B57" w:rsidP="00D17B3E">
      <w:pPr>
        <w:pStyle w:val="rtejustify"/>
        <w:numPr>
          <w:ilvl w:val="0"/>
          <w:numId w:val="42"/>
        </w:numPr>
        <w:shd w:val="clear" w:color="auto" w:fill="FFFFFF"/>
        <w:spacing w:before="0" w:beforeAutospacing="0" w:after="0" w:afterAutospacing="0" w:line="276" w:lineRule="auto"/>
        <w:ind w:left="0" w:firstLine="709"/>
        <w:jc w:val="both"/>
        <w:rPr>
          <w:sz w:val="28"/>
          <w:szCs w:val="28"/>
        </w:rPr>
      </w:pPr>
      <w:r w:rsidRPr="00996BF8">
        <w:rPr>
          <w:sz w:val="28"/>
          <w:szCs w:val="28"/>
        </w:rPr>
        <w:t>У 200</w:t>
      </w:r>
      <w:r w:rsidR="00646C9B" w:rsidRPr="00996BF8">
        <w:rPr>
          <w:sz w:val="28"/>
          <w:szCs w:val="28"/>
        </w:rPr>
        <w:t>3</w:t>
      </w:r>
      <w:r w:rsidRPr="00996BF8">
        <w:rPr>
          <w:sz w:val="28"/>
          <w:szCs w:val="28"/>
        </w:rPr>
        <w:t xml:space="preserve"> році </w:t>
      </w:r>
      <w:proofErr w:type="spellStart"/>
      <w:r w:rsidR="00646C9B" w:rsidRPr="00996BF8">
        <w:rPr>
          <w:sz w:val="28"/>
          <w:szCs w:val="28"/>
        </w:rPr>
        <w:t>Фазикош</w:t>
      </w:r>
      <w:proofErr w:type="spellEnd"/>
      <w:r w:rsidR="00646C9B" w:rsidRPr="00996BF8">
        <w:rPr>
          <w:sz w:val="28"/>
          <w:szCs w:val="28"/>
        </w:rPr>
        <w:t xml:space="preserve"> О</w:t>
      </w:r>
      <w:r w:rsidRPr="00996BF8">
        <w:rPr>
          <w:sz w:val="28"/>
          <w:szCs w:val="28"/>
        </w:rPr>
        <w:t xml:space="preserve">.В. закінчив </w:t>
      </w:r>
      <w:r w:rsidR="00646C9B" w:rsidRPr="00996BF8">
        <w:rPr>
          <w:sz w:val="28"/>
          <w:szCs w:val="28"/>
        </w:rPr>
        <w:t>Ужгородський національний університет</w:t>
      </w:r>
      <w:r w:rsidR="002612FF" w:rsidRPr="00996BF8">
        <w:rPr>
          <w:sz w:val="28"/>
          <w:szCs w:val="28"/>
        </w:rPr>
        <w:t>,</w:t>
      </w:r>
      <w:r w:rsidR="00646C9B" w:rsidRPr="00996BF8">
        <w:rPr>
          <w:sz w:val="28"/>
          <w:szCs w:val="28"/>
        </w:rPr>
        <w:t xml:space="preserve"> </w:t>
      </w:r>
      <w:r w:rsidRPr="00996BF8">
        <w:rPr>
          <w:sz w:val="28"/>
          <w:szCs w:val="28"/>
        </w:rPr>
        <w:t xml:space="preserve">отримав повну вищу освіту за спеціальністю «Правознавство» та здобув кваліфікацію </w:t>
      </w:r>
      <w:r w:rsidR="00646C9B" w:rsidRPr="00996BF8">
        <w:rPr>
          <w:sz w:val="28"/>
          <w:szCs w:val="28"/>
        </w:rPr>
        <w:t>юриста</w:t>
      </w:r>
      <w:r w:rsidRPr="00996BF8">
        <w:rPr>
          <w:sz w:val="28"/>
          <w:szCs w:val="28"/>
        </w:rPr>
        <w:t>.</w:t>
      </w:r>
    </w:p>
    <w:p w14:paraId="5639BC5F" w14:textId="415169F8" w:rsidR="004B6D26" w:rsidRPr="00996BF8" w:rsidRDefault="00DD1B57" w:rsidP="00D17B3E">
      <w:pPr>
        <w:pStyle w:val="a9"/>
        <w:numPr>
          <w:ilvl w:val="0"/>
          <w:numId w:val="42"/>
        </w:numPr>
        <w:spacing w:line="276" w:lineRule="auto"/>
        <w:ind w:left="0" w:firstLine="709"/>
        <w:jc w:val="both"/>
        <w:rPr>
          <w:sz w:val="28"/>
          <w:szCs w:val="28"/>
        </w:rPr>
      </w:pPr>
      <w:r w:rsidRPr="00996BF8">
        <w:rPr>
          <w:sz w:val="28"/>
          <w:szCs w:val="28"/>
        </w:rPr>
        <w:t>У 20</w:t>
      </w:r>
      <w:r w:rsidR="003A6763" w:rsidRPr="00996BF8">
        <w:rPr>
          <w:sz w:val="28"/>
          <w:szCs w:val="28"/>
        </w:rPr>
        <w:t>14</w:t>
      </w:r>
      <w:r w:rsidRPr="00996BF8">
        <w:rPr>
          <w:sz w:val="28"/>
          <w:szCs w:val="28"/>
        </w:rPr>
        <w:t xml:space="preserve"> році </w:t>
      </w:r>
      <w:proofErr w:type="spellStart"/>
      <w:r w:rsidR="003A6763" w:rsidRPr="00996BF8">
        <w:rPr>
          <w:sz w:val="28"/>
          <w:szCs w:val="28"/>
        </w:rPr>
        <w:t>Фазикош</w:t>
      </w:r>
      <w:proofErr w:type="spellEnd"/>
      <w:r w:rsidR="003A6763" w:rsidRPr="00996BF8">
        <w:rPr>
          <w:sz w:val="28"/>
          <w:szCs w:val="28"/>
        </w:rPr>
        <w:t xml:space="preserve"> О.В</w:t>
      </w:r>
      <w:r w:rsidRPr="00996BF8">
        <w:rPr>
          <w:sz w:val="28"/>
          <w:szCs w:val="28"/>
        </w:rPr>
        <w:t xml:space="preserve">. в </w:t>
      </w:r>
      <w:r w:rsidR="002612FF" w:rsidRPr="00996BF8">
        <w:rPr>
          <w:sz w:val="28"/>
          <w:szCs w:val="28"/>
        </w:rPr>
        <w:t>І</w:t>
      </w:r>
      <w:r w:rsidR="004B6D26" w:rsidRPr="00996BF8">
        <w:rPr>
          <w:sz w:val="28"/>
          <w:szCs w:val="28"/>
        </w:rPr>
        <w:t xml:space="preserve">нституті </w:t>
      </w:r>
      <w:r w:rsidR="002612FF" w:rsidRPr="00996BF8">
        <w:rPr>
          <w:sz w:val="28"/>
          <w:szCs w:val="28"/>
        </w:rPr>
        <w:t>з</w:t>
      </w:r>
      <w:r w:rsidR="004B6D26" w:rsidRPr="00996BF8">
        <w:rPr>
          <w:sz w:val="28"/>
          <w:szCs w:val="28"/>
        </w:rPr>
        <w:t xml:space="preserve">аконодавства Верховної Ради України здобув науковий ступінь кандидата юридичних наук за спеціальністю </w:t>
      </w:r>
      <w:r w:rsidR="002612FF" w:rsidRPr="00996BF8">
        <w:rPr>
          <w:sz w:val="28"/>
          <w:szCs w:val="28"/>
        </w:rPr>
        <w:t>«</w:t>
      </w:r>
      <w:r w:rsidR="00761960" w:rsidRPr="00996BF8">
        <w:rPr>
          <w:sz w:val="28"/>
          <w:szCs w:val="28"/>
        </w:rPr>
        <w:t>А</w:t>
      </w:r>
      <w:r w:rsidR="004B6D26" w:rsidRPr="00996BF8">
        <w:rPr>
          <w:sz w:val="28"/>
          <w:szCs w:val="28"/>
        </w:rPr>
        <w:t xml:space="preserve">дміністративне право </w:t>
      </w:r>
      <w:r w:rsidR="00761960" w:rsidRPr="00996BF8">
        <w:rPr>
          <w:sz w:val="28"/>
          <w:szCs w:val="28"/>
        </w:rPr>
        <w:t>та</w:t>
      </w:r>
      <w:r w:rsidR="004B6D26" w:rsidRPr="00996BF8">
        <w:rPr>
          <w:sz w:val="28"/>
          <w:szCs w:val="28"/>
        </w:rPr>
        <w:t xml:space="preserve"> процес; фінансове право; інформаційне право</w:t>
      </w:r>
      <w:r w:rsidR="002612FF" w:rsidRPr="00996BF8">
        <w:rPr>
          <w:sz w:val="28"/>
          <w:szCs w:val="28"/>
        </w:rPr>
        <w:t>»</w:t>
      </w:r>
      <w:r w:rsidR="004B6D26" w:rsidRPr="00996BF8">
        <w:rPr>
          <w:sz w:val="28"/>
          <w:szCs w:val="28"/>
        </w:rPr>
        <w:t>.</w:t>
      </w:r>
    </w:p>
    <w:p w14:paraId="4DE853CE" w14:textId="62294AE5" w:rsidR="00990412" w:rsidRPr="00996BF8" w:rsidRDefault="00DD1B57" w:rsidP="00D17B3E">
      <w:pPr>
        <w:pStyle w:val="a9"/>
        <w:numPr>
          <w:ilvl w:val="0"/>
          <w:numId w:val="42"/>
        </w:numPr>
        <w:spacing w:line="276" w:lineRule="auto"/>
        <w:ind w:left="0" w:firstLine="709"/>
        <w:jc w:val="both"/>
        <w:rPr>
          <w:sz w:val="28"/>
          <w:szCs w:val="28"/>
          <w:lang w:eastAsia="uk-UA"/>
        </w:rPr>
      </w:pPr>
      <w:r w:rsidRPr="00996BF8">
        <w:rPr>
          <w:sz w:val="28"/>
          <w:szCs w:val="28"/>
        </w:rPr>
        <w:t xml:space="preserve">На підставі рішення Атестаційної колегії </w:t>
      </w:r>
      <w:r w:rsidR="00710268" w:rsidRPr="00996BF8">
        <w:rPr>
          <w:sz w:val="28"/>
          <w:szCs w:val="28"/>
          <w:lang w:eastAsia="uk-UA"/>
        </w:rPr>
        <w:t xml:space="preserve">Міністерства освіти і науки </w:t>
      </w:r>
      <w:r w:rsidR="002612FF" w:rsidRPr="00996BF8">
        <w:rPr>
          <w:sz w:val="28"/>
          <w:szCs w:val="28"/>
          <w:lang w:eastAsia="uk-UA"/>
        </w:rPr>
        <w:t xml:space="preserve">України </w:t>
      </w:r>
      <w:r w:rsidRPr="00996BF8">
        <w:rPr>
          <w:sz w:val="28"/>
          <w:szCs w:val="28"/>
        </w:rPr>
        <w:t xml:space="preserve">від </w:t>
      </w:r>
      <w:r w:rsidR="00710268" w:rsidRPr="00996BF8">
        <w:rPr>
          <w:sz w:val="28"/>
          <w:szCs w:val="28"/>
        </w:rPr>
        <w:t>15</w:t>
      </w:r>
      <w:r w:rsidR="00BE2754" w:rsidRPr="00996BF8">
        <w:rPr>
          <w:sz w:val="28"/>
          <w:szCs w:val="28"/>
        </w:rPr>
        <w:t> </w:t>
      </w:r>
      <w:r w:rsidR="00710268" w:rsidRPr="00996BF8">
        <w:rPr>
          <w:sz w:val="28"/>
          <w:szCs w:val="28"/>
        </w:rPr>
        <w:t xml:space="preserve">грудня 2015 року </w:t>
      </w:r>
      <w:r w:rsidR="00710268" w:rsidRPr="00996BF8">
        <w:rPr>
          <w:sz w:val="28"/>
          <w:szCs w:val="28"/>
          <w:lang w:eastAsia="uk-UA"/>
        </w:rPr>
        <w:t>№ 5/</w:t>
      </w:r>
      <w:r w:rsidR="00BE2754" w:rsidRPr="00996BF8">
        <w:rPr>
          <w:sz w:val="28"/>
          <w:szCs w:val="28"/>
          <w:lang w:eastAsia="uk-UA"/>
        </w:rPr>
        <w:t>02-Д</w:t>
      </w:r>
      <w:r w:rsidR="004F4136" w:rsidRPr="00996BF8">
        <w:rPr>
          <w:sz w:val="28"/>
          <w:szCs w:val="28"/>
          <w:lang w:eastAsia="uk-UA"/>
        </w:rPr>
        <w:t xml:space="preserve"> </w:t>
      </w:r>
      <w:proofErr w:type="spellStart"/>
      <w:r w:rsidR="004F4136" w:rsidRPr="00996BF8">
        <w:rPr>
          <w:sz w:val="28"/>
          <w:szCs w:val="28"/>
          <w:lang w:eastAsia="uk-UA"/>
        </w:rPr>
        <w:t>Фазикошу</w:t>
      </w:r>
      <w:proofErr w:type="spellEnd"/>
      <w:r w:rsidR="004F4136" w:rsidRPr="00996BF8">
        <w:rPr>
          <w:sz w:val="28"/>
          <w:szCs w:val="28"/>
          <w:lang w:eastAsia="uk-UA"/>
        </w:rPr>
        <w:t xml:space="preserve"> О.В.</w:t>
      </w:r>
      <w:r w:rsidR="00990412" w:rsidRPr="00996BF8">
        <w:rPr>
          <w:sz w:val="28"/>
          <w:szCs w:val="28"/>
          <w:lang w:eastAsia="uk-UA"/>
        </w:rPr>
        <w:t xml:space="preserve"> присвоєно вчене звання доцента кафедри господарського права.</w:t>
      </w:r>
    </w:p>
    <w:p w14:paraId="7A82E47B" w14:textId="257486A1" w:rsidR="002365E5" w:rsidRPr="00996BF8" w:rsidRDefault="00567059" w:rsidP="00D17B3E">
      <w:pPr>
        <w:pStyle w:val="a9"/>
        <w:numPr>
          <w:ilvl w:val="0"/>
          <w:numId w:val="42"/>
        </w:numPr>
        <w:spacing w:line="276" w:lineRule="auto"/>
        <w:ind w:left="0" w:firstLine="709"/>
        <w:jc w:val="both"/>
        <w:rPr>
          <w:sz w:val="28"/>
          <w:szCs w:val="28"/>
        </w:rPr>
      </w:pPr>
      <w:r w:rsidRPr="00996BF8">
        <w:rPr>
          <w:sz w:val="28"/>
          <w:szCs w:val="28"/>
          <w:lang w:eastAsia="uk-UA"/>
        </w:rPr>
        <w:t xml:space="preserve">Стаж професійної діяльності у сфері права перевищує </w:t>
      </w:r>
      <w:r w:rsidR="00CB2754" w:rsidRPr="00996BF8">
        <w:rPr>
          <w:sz w:val="28"/>
          <w:szCs w:val="28"/>
          <w:lang w:eastAsia="uk-UA"/>
        </w:rPr>
        <w:t>20</w:t>
      </w:r>
      <w:r w:rsidRPr="00996BF8">
        <w:rPr>
          <w:sz w:val="28"/>
          <w:szCs w:val="28"/>
          <w:lang w:eastAsia="uk-UA"/>
        </w:rPr>
        <w:t xml:space="preserve"> років.</w:t>
      </w:r>
      <w:r w:rsidR="00254B01" w:rsidRPr="00996BF8">
        <w:rPr>
          <w:sz w:val="28"/>
          <w:szCs w:val="28"/>
          <w:lang w:eastAsia="uk-UA"/>
        </w:rPr>
        <w:t xml:space="preserve"> Після </w:t>
      </w:r>
      <w:r w:rsidR="001C1E9E" w:rsidRPr="00996BF8">
        <w:rPr>
          <w:sz w:val="28"/>
          <w:szCs w:val="28"/>
          <w:lang w:eastAsia="uk-UA"/>
        </w:rPr>
        <w:t>здо</w:t>
      </w:r>
      <w:r w:rsidR="00254B01" w:rsidRPr="00996BF8">
        <w:rPr>
          <w:sz w:val="28"/>
          <w:szCs w:val="28"/>
          <w:lang w:eastAsia="uk-UA"/>
        </w:rPr>
        <w:t xml:space="preserve">буття вищої юридичної освіти </w:t>
      </w:r>
      <w:proofErr w:type="spellStart"/>
      <w:r w:rsidR="00CB2754" w:rsidRPr="00996BF8">
        <w:rPr>
          <w:sz w:val="28"/>
          <w:szCs w:val="28"/>
          <w:lang w:eastAsia="uk-UA"/>
        </w:rPr>
        <w:t>Фазикош</w:t>
      </w:r>
      <w:proofErr w:type="spellEnd"/>
      <w:r w:rsidR="00CB2754" w:rsidRPr="00996BF8">
        <w:rPr>
          <w:sz w:val="28"/>
          <w:szCs w:val="28"/>
          <w:lang w:eastAsia="uk-UA"/>
        </w:rPr>
        <w:t xml:space="preserve"> О.</w:t>
      </w:r>
      <w:r w:rsidR="00E37107" w:rsidRPr="00996BF8">
        <w:rPr>
          <w:sz w:val="28"/>
          <w:szCs w:val="28"/>
          <w:lang w:eastAsia="uk-UA"/>
        </w:rPr>
        <w:t>В.</w:t>
      </w:r>
      <w:r w:rsidR="00D172D7" w:rsidRPr="00996BF8">
        <w:rPr>
          <w:sz w:val="28"/>
          <w:szCs w:val="28"/>
          <w:lang w:eastAsia="uk-UA"/>
        </w:rPr>
        <w:t xml:space="preserve"> </w:t>
      </w:r>
      <w:r w:rsidR="00254B01" w:rsidRPr="00996BF8">
        <w:rPr>
          <w:sz w:val="28"/>
          <w:szCs w:val="28"/>
          <w:lang w:eastAsia="uk-UA"/>
        </w:rPr>
        <w:t>обійма</w:t>
      </w:r>
      <w:r w:rsidR="003A5D3D" w:rsidRPr="00996BF8">
        <w:rPr>
          <w:sz w:val="28"/>
          <w:szCs w:val="28"/>
          <w:lang w:eastAsia="uk-UA"/>
        </w:rPr>
        <w:t>в</w:t>
      </w:r>
      <w:r w:rsidR="00254B01" w:rsidRPr="00996BF8">
        <w:rPr>
          <w:sz w:val="28"/>
          <w:szCs w:val="28"/>
          <w:lang w:eastAsia="uk-UA"/>
        </w:rPr>
        <w:t xml:space="preserve"> такі посади:</w:t>
      </w:r>
      <w:r w:rsidR="00CB2754" w:rsidRPr="00996BF8">
        <w:rPr>
          <w:sz w:val="28"/>
          <w:szCs w:val="28"/>
          <w:lang w:eastAsia="uk-UA"/>
        </w:rPr>
        <w:t xml:space="preserve"> з</w:t>
      </w:r>
      <w:r w:rsidR="00254B01" w:rsidRPr="00996BF8">
        <w:rPr>
          <w:sz w:val="28"/>
          <w:szCs w:val="28"/>
          <w:lang w:eastAsia="uk-UA"/>
        </w:rPr>
        <w:t xml:space="preserve"> </w:t>
      </w:r>
      <w:r w:rsidR="00CB2754" w:rsidRPr="00996BF8">
        <w:rPr>
          <w:sz w:val="28"/>
          <w:szCs w:val="28"/>
          <w:lang w:eastAsia="uk-UA"/>
        </w:rPr>
        <w:t xml:space="preserve">03 червня 2002 року до 22 серпня 2003 </w:t>
      </w:r>
      <w:r w:rsidR="00015489" w:rsidRPr="00996BF8">
        <w:rPr>
          <w:sz w:val="28"/>
          <w:szCs w:val="28"/>
        </w:rPr>
        <w:t xml:space="preserve">року </w:t>
      </w:r>
      <w:r w:rsidR="00C058A6" w:rsidRPr="00996BF8">
        <w:rPr>
          <w:sz w:val="28"/>
          <w:szCs w:val="28"/>
        </w:rPr>
        <w:t xml:space="preserve">– </w:t>
      </w:r>
      <w:r w:rsidR="00CB2754" w:rsidRPr="00996BF8">
        <w:rPr>
          <w:sz w:val="28"/>
          <w:szCs w:val="28"/>
        </w:rPr>
        <w:t xml:space="preserve">юрисконсульт </w:t>
      </w:r>
      <w:r w:rsidR="00B033CF" w:rsidRPr="00996BF8">
        <w:rPr>
          <w:sz w:val="28"/>
          <w:szCs w:val="28"/>
        </w:rPr>
        <w:t>Корпорації «</w:t>
      </w:r>
      <w:proofErr w:type="spellStart"/>
      <w:r w:rsidR="00B033CF" w:rsidRPr="00996BF8">
        <w:rPr>
          <w:sz w:val="28"/>
          <w:szCs w:val="28"/>
        </w:rPr>
        <w:t>Закарпатсадвинпром</w:t>
      </w:r>
      <w:proofErr w:type="spellEnd"/>
      <w:r w:rsidR="00B033CF" w:rsidRPr="00996BF8">
        <w:rPr>
          <w:sz w:val="28"/>
          <w:szCs w:val="28"/>
        </w:rPr>
        <w:t xml:space="preserve">»; </w:t>
      </w:r>
      <w:r w:rsidR="00EA2218" w:rsidRPr="00996BF8">
        <w:rPr>
          <w:sz w:val="28"/>
          <w:szCs w:val="28"/>
        </w:rPr>
        <w:t xml:space="preserve">з </w:t>
      </w:r>
      <w:r w:rsidR="00B033CF" w:rsidRPr="00996BF8">
        <w:rPr>
          <w:sz w:val="28"/>
          <w:szCs w:val="28"/>
        </w:rPr>
        <w:t>26</w:t>
      </w:r>
      <w:r w:rsidR="00EA2218" w:rsidRPr="00996BF8">
        <w:rPr>
          <w:sz w:val="28"/>
          <w:szCs w:val="28"/>
        </w:rPr>
        <w:t xml:space="preserve"> серпня 2003 року до 06 вересня 2007 року </w:t>
      </w:r>
      <w:r w:rsidR="003F47FB" w:rsidRPr="00996BF8">
        <w:rPr>
          <w:sz w:val="28"/>
          <w:szCs w:val="28"/>
        </w:rPr>
        <w:t xml:space="preserve">– </w:t>
      </w:r>
      <w:r w:rsidR="00080F83" w:rsidRPr="00996BF8">
        <w:rPr>
          <w:sz w:val="28"/>
          <w:szCs w:val="28"/>
        </w:rPr>
        <w:t>г</w:t>
      </w:r>
      <w:r w:rsidR="003F47FB" w:rsidRPr="00996BF8">
        <w:rPr>
          <w:sz w:val="28"/>
          <w:szCs w:val="28"/>
        </w:rPr>
        <w:t>о</w:t>
      </w:r>
      <w:r w:rsidR="00EA2218" w:rsidRPr="00996BF8">
        <w:rPr>
          <w:sz w:val="28"/>
          <w:szCs w:val="28"/>
        </w:rPr>
        <w:t>ловний спеціаліст юридичного відділу</w:t>
      </w:r>
      <w:r w:rsidR="00080F83" w:rsidRPr="00996BF8">
        <w:rPr>
          <w:sz w:val="28"/>
          <w:szCs w:val="28"/>
        </w:rPr>
        <w:t xml:space="preserve"> Закарпатського обласного відділення Фонду спеціального страхування з тимчасової втрати працездатності; з</w:t>
      </w:r>
      <w:r w:rsidR="007A7495">
        <w:rPr>
          <w:sz w:val="28"/>
          <w:szCs w:val="28"/>
        </w:rPr>
        <w:t> </w:t>
      </w:r>
      <w:r w:rsidR="00080F83" w:rsidRPr="00996BF8">
        <w:rPr>
          <w:sz w:val="28"/>
          <w:szCs w:val="28"/>
        </w:rPr>
        <w:t>07</w:t>
      </w:r>
      <w:r w:rsidR="007A7495">
        <w:rPr>
          <w:sz w:val="28"/>
          <w:szCs w:val="28"/>
        </w:rPr>
        <w:t> </w:t>
      </w:r>
      <w:r w:rsidR="00080F83" w:rsidRPr="00996BF8">
        <w:rPr>
          <w:sz w:val="28"/>
          <w:szCs w:val="28"/>
        </w:rPr>
        <w:t xml:space="preserve">вересня 2007 року до </w:t>
      </w:r>
      <w:r w:rsidR="00030380" w:rsidRPr="00996BF8">
        <w:rPr>
          <w:sz w:val="28"/>
          <w:szCs w:val="28"/>
        </w:rPr>
        <w:t>29 грудня 2011 року</w:t>
      </w:r>
      <w:r w:rsidR="003F47FB" w:rsidRPr="00996BF8">
        <w:rPr>
          <w:sz w:val="28"/>
          <w:szCs w:val="28"/>
        </w:rPr>
        <w:t xml:space="preserve"> </w:t>
      </w:r>
      <w:r w:rsidR="00EB61A2" w:rsidRPr="00996BF8">
        <w:rPr>
          <w:sz w:val="28"/>
          <w:szCs w:val="28"/>
        </w:rPr>
        <w:t>–</w:t>
      </w:r>
      <w:r w:rsidR="003F47FB" w:rsidRPr="00996BF8">
        <w:rPr>
          <w:sz w:val="28"/>
          <w:szCs w:val="28"/>
        </w:rPr>
        <w:t xml:space="preserve"> </w:t>
      </w:r>
      <w:r w:rsidR="00030380" w:rsidRPr="00996BF8">
        <w:rPr>
          <w:sz w:val="28"/>
          <w:szCs w:val="28"/>
        </w:rPr>
        <w:t xml:space="preserve">суддя Мукачівського міськрайонного суду Закарпатської області; з 30 грудня 2011 року </w:t>
      </w:r>
      <w:r w:rsidR="002365E5" w:rsidRPr="00996BF8">
        <w:rPr>
          <w:sz w:val="28"/>
          <w:szCs w:val="28"/>
        </w:rPr>
        <w:t>і дотепер</w:t>
      </w:r>
      <w:r w:rsidR="007A7495">
        <w:rPr>
          <w:sz w:val="28"/>
          <w:szCs w:val="28"/>
        </w:rPr>
        <w:t xml:space="preserve"> </w:t>
      </w:r>
      <w:r w:rsidR="003F47FB" w:rsidRPr="00996BF8">
        <w:rPr>
          <w:sz w:val="28"/>
          <w:szCs w:val="28"/>
        </w:rPr>
        <w:t xml:space="preserve">– </w:t>
      </w:r>
      <w:r w:rsidR="00030380" w:rsidRPr="00996BF8">
        <w:rPr>
          <w:sz w:val="28"/>
          <w:szCs w:val="28"/>
        </w:rPr>
        <w:t>суддя Ужгородського міськрайонного суду Закарпатської області</w:t>
      </w:r>
      <w:r w:rsidR="002365E5" w:rsidRPr="00996BF8">
        <w:rPr>
          <w:sz w:val="28"/>
          <w:szCs w:val="28"/>
        </w:rPr>
        <w:t>.</w:t>
      </w:r>
    </w:p>
    <w:p w14:paraId="55E31A76" w14:textId="498C5334" w:rsidR="002365E5" w:rsidRPr="00996BF8" w:rsidRDefault="002365E5" w:rsidP="00D17B3E">
      <w:pPr>
        <w:pStyle w:val="a9"/>
        <w:numPr>
          <w:ilvl w:val="0"/>
          <w:numId w:val="42"/>
        </w:numPr>
        <w:spacing w:line="276" w:lineRule="auto"/>
        <w:ind w:left="0" w:firstLine="709"/>
        <w:jc w:val="both"/>
        <w:rPr>
          <w:sz w:val="28"/>
          <w:szCs w:val="28"/>
        </w:rPr>
      </w:pPr>
      <w:r w:rsidRPr="00996BF8">
        <w:rPr>
          <w:sz w:val="28"/>
          <w:szCs w:val="28"/>
        </w:rPr>
        <w:t xml:space="preserve">Указом Президента </w:t>
      </w:r>
      <w:r w:rsidR="00EB61A2" w:rsidRPr="00996BF8">
        <w:rPr>
          <w:sz w:val="28"/>
          <w:szCs w:val="28"/>
        </w:rPr>
        <w:t xml:space="preserve">України </w:t>
      </w:r>
      <w:r w:rsidRPr="00996BF8">
        <w:rPr>
          <w:sz w:val="28"/>
          <w:szCs w:val="28"/>
        </w:rPr>
        <w:t xml:space="preserve">від 01 серпня 2007 року № 676/2007 </w:t>
      </w:r>
      <w:proofErr w:type="spellStart"/>
      <w:r w:rsidRPr="00996BF8">
        <w:rPr>
          <w:sz w:val="28"/>
          <w:szCs w:val="28"/>
        </w:rPr>
        <w:t>Фазикоша</w:t>
      </w:r>
      <w:proofErr w:type="spellEnd"/>
      <w:r w:rsidR="00EB61A2" w:rsidRPr="00996BF8">
        <w:rPr>
          <w:sz w:val="28"/>
          <w:szCs w:val="28"/>
        </w:rPr>
        <w:t> </w:t>
      </w:r>
      <w:r w:rsidRPr="00996BF8">
        <w:rPr>
          <w:sz w:val="28"/>
          <w:szCs w:val="28"/>
        </w:rPr>
        <w:t xml:space="preserve">О.В. призначено на посаду судді </w:t>
      </w:r>
      <w:r w:rsidR="00B570FB" w:rsidRPr="00996BF8">
        <w:rPr>
          <w:sz w:val="28"/>
          <w:szCs w:val="28"/>
        </w:rPr>
        <w:t>М</w:t>
      </w:r>
      <w:r w:rsidRPr="00996BF8">
        <w:rPr>
          <w:sz w:val="28"/>
          <w:szCs w:val="28"/>
        </w:rPr>
        <w:t xml:space="preserve">укачівського міськрайонного суду </w:t>
      </w:r>
      <w:r w:rsidR="00B570FB" w:rsidRPr="00996BF8">
        <w:rPr>
          <w:sz w:val="28"/>
          <w:szCs w:val="28"/>
        </w:rPr>
        <w:t>З</w:t>
      </w:r>
      <w:r w:rsidRPr="00996BF8">
        <w:rPr>
          <w:sz w:val="28"/>
          <w:szCs w:val="28"/>
        </w:rPr>
        <w:t>акарпатської області строком на п’ять років (присяг</w:t>
      </w:r>
      <w:r w:rsidR="00E50FBB" w:rsidRPr="00996BF8">
        <w:rPr>
          <w:sz w:val="28"/>
          <w:szCs w:val="28"/>
        </w:rPr>
        <w:t>у судді складено</w:t>
      </w:r>
      <w:r w:rsidRPr="00996BF8">
        <w:rPr>
          <w:sz w:val="28"/>
          <w:szCs w:val="28"/>
        </w:rPr>
        <w:t xml:space="preserve"> 19 вересня 2007</w:t>
      </w:r>
      <w:r w:rsidR="00E50FBB" w:rsidRPr="00996BF8">
        <w:rPr>
          <w:sz w:val="28"/>
          <w:szCs w:val="28"/>
        </w:rPr>
        <w:t> </w:t>
      </w:r>
      <w:r w:rsidRPr="00996BF8">
        <w:rPr>
          <w:sz w:val="28"/>
          <w:szCs w:val="28"/>
        </w:rPr>
        <w:t xml:space="preserve">року). </w:t>
      </w:r>
    </w:p>
    <w:p w14:paraId="047B0FB1" w14:textId="2EC88064" w:rsidR="002365E5" w:rsidRPr="00996BF8" w:rsidRDefault="002365E5" w:rsidP="00D17B3E">
      <w:pPr>
        <w:pStyle w:val="a9"/>
        <w:numPr>
          <w:ilvl w:val="0"/>
          <w:numId w:val="42"/>
        </w:numPr>
        <w:spacing w:line="276" w:lineRule="auto"/>
        <w:ind w:left="0" w:firstLine="709"/>
        <w:jc w:val="both"/>
        <w:rPr>
          <w:sz w:val="28"/>
          <w:szCs w:val="28"/>
        </w:rPr>
      </w:pPr>
      <w:r w:rsidRPr="00996BF8">
        <w:rPr>
          <w:sz w:val="28"/>
          <w:szCs w:val="28"/>
        </w:rPr>
        <w:t xml:space="preserve">Указом Президента </w:t>
      </w:r>
      <w:r w:rsidR="00E50FBB" w:rsidRPr="00996BF8">
        <w:rPr>
          <w:sz w:val="28"/>
          <w:szCs w:val="28"/>
        </w:rPr>
        <w:t xml:space="preserve">України </w:t>
      </w:r>
      <w:r w:rsidRPr="00996BF8">
        <w:rPr>
          <w:sz w:val="28"/>
          <w:szCs w:val="28"/>
        </w:rPr>
        <w:t xml:space="preserve">від 09 грудня 2011 року № 1113/2011 суддю Мукачівського міськрайонного суду </w:t>
      </w:r>
      <w:r w:rsidR="00B570FB" w:rsidRPr="00996BF8">
        <w:rPr>
          <w:sz w:val="28"/>
          <w:szCs w:val="28"/>
        </w:rPr>
        <w:t>З</w:t>
      </w:r>
      <w:r w:rsidRPr="00996BF8">
        <w:rPr>
          <w:sz w:val="28"/>
          <w:szCs w:val="28"/>
        </w:rPr>
        <w:t xml:space="preserve">акарпатської області </w:t>
      </w:r>
      <w:proofErr w:type="spellStart"/>
      <w:r w:rsidR="00B570FB" w:rsidRPr="00996BF8">
        <w:rPr>
          <w:sz w:val="28"/>
          <w:szCs w:val="28"/>
        </w:rPr>
        <w:t>Фазикоша</w:t>
      </w:r>
      <w:proofErr w:type="spellEnd"/>
      <w:r w:rsidR="00B570FB" w:rsidRPr="00996BF8">
        <w:rPr>
          <w:sz w:val="28"/>
          <w:szCs w:val="28"/>
        </w:rPr>
        <w:t xml:space="preserve"> О.В. </w:t>
      </w:r>
      <w:r w:rsidR="00E50FBB" w:rsidRPr="00996BF8">
        <w:rPr>
          <w:sz w:val="28"/>
          <w:szCs w:val="28"/>
        </w:rPr>
        <w:lastRenderedPageBreak/>
        <w:t xml:space="preserve">переведено </w:t>
      </w:r>
      <w:r w:rsidRPr="00996BF8">
        <w:rPr>
          <w:sz w:val="28"/>
          <w:szCs w:val="28"/>
        </w:rPr>
        <w:t>на роботу на посад</w:t>
      </w:r>
      <w:r w:rsidR="00BC2742" w:rsidRPr="00996BF8">
        <w:rPr>
          <w:sz w:val="28"/>
          <w:szCs w:val="28"/>
        </w:rPr>
        <w:t>і</w:t>
      </w:r>
      <w:r w:rsidRPr="00996BF8">
        <w:rPr>
          <w:sz w:val="28"/>
          <w:szCs w:val="28"/>
        </w:rPr>
        <w:t xml:space="preserve"> судді Ужгородського міськрайонного суду Закарпатської області.</w:t>
      </w:r>
    </w:p>
    <w:p w14:paraId="2671AE45" w14:textId="2F5B971E" w:rsidR="00B570FB" w:rsidRPr="00996BF8" w:rsidRDefault="002365E5" w:rsidP="00D17B3E">
      <w:pPr>
        <w:pStyle w:val="a9"/>
        <w:numPr>
          <w:ilvl w:val="0"/>
          <w:numId w:val="42"/>
        </w:numPr>
        <w:spacing w:line="276" w:lineRule="auto"/>
        <w:ind w:left="0" w:firstLine="709"/>
        <w:jc w:val="both"/>
        <w:rPr>
          <w:sz w:val="28"/>
          <w:szCs w:val="28"/>
        </w:rPr>
      </w:pPr>
      <w:r w:rsidRPr="00996BF8">
        <w:rPr>
          <w:sz w:val="28"/>
          <w:szCs w:val="28"/>
        </w:rPr>
        <w:t>Постановою Верховної Ради України від 21 червня 2012 року №</w:t>
      </w:r>
      <w:r w:rsidR="001B76CE">
        <w:rPr>
          <w:sz w:val="28"/>
          <w:szCs w:val="28"/>
        </w:rPr>
        <w:t> </w:t>
      </w:r>
      <w:r w:rsidRPr="00996BF8">
        <w:rPr>
          <w:sz w:val="28"/>
          <w:szCs w:val="28"/>
        </w:rPr>
        <w:t xml:space="preserve">5011-VI </w:t>
      </w:r>
      <w:proofErr w:type="spellStart"/>
      <w:r w:rsidRPr="00996BF8">
        <w:rPr>
          <w:sz w:val="28"/>
          <w:szCs w:val="28"/>
        </w:rPr>
        <w:t>Фазикоша</w:t>
      </w:r>
      <w:proofErr w:type="spellEnd"/>
      <w:r w:rsidRPr="00996BF8">
        <w:rPr>
          <w:sz w:val="28"/>
          <w:szCs w:val="28"/>
        </w:rPr>
        <w:t xml:space="preserve"> О.В. обрано на посаду судді Ужгородського міськрайонного суду Закарпатської області безстроково.</w:t>
      </w:r>
    </w:p>
    <w:p w14:paraId="0EAC53AA" w14:textId="77777777" w:rsidR="00A9317E" w:rsidRPr="00996BF8" w:rsidRDefault="00A9317E" w:rsidP="00D17B3E">
      <w:pPr>
        <w:spacing w:line="276" w:lineRule="auto"/>
        <w:jc w:val="both"/>
        <w:rPr>
          <w:sz w:val="28"/>
          <w:szCs w:val="28"/>
        </w:rPr>
      </w:pPr>
    </w:p>
    <w:p w14:paraId="0826C33C" w14:textId="49D4D0EE" w:rsidR="003A3201" w:rsidRPr="00996BF8" w:rsidRDefault="003A3201" w:rsidP="00D17B3E">
      <w:pPr>
        <w:pStyle w:val="rtejustify"/>
        <w:shd w:val="clear" w:color="auto" w:fill="FFFFFF"/>
        <w:spacing w:before="0" w:beforeAutospacing="0" w:after="0" w:afterAutospacing="0" w:line="276" w:lineRule="auto"/>
        <w:jc w:val="both"/>
        <w:rPr>
          <w:color w:val="1D1D1B"/>
          <w:sz w:val="28"/>
          <w:szCs w:val="28"/>
        </w:rPr>
      </w:pPr>
      <w:r w:rsidRPr="00996BF8">
        <w:rPr>
          <w:rStyle w:val="af0"/>
          <w:rFonts w:eastAsiaTheme="majorEastAsia"/>
          <w:color w:val="000000"/>
          <w:sz w:val="28"/>
          <w:szCs w:val="28"/>
        </w:rPr>
        <w:t xml:space="preserve">ІV. Розгляд Комісією у пленарному складі питання про підтвердження або </w:t>
      </w:r>
      <w:proofErr w:type="spellStart"/>
      <w:r w:rsidRPr="00996BF8">
        <w:rPr>
          <w:rStyle w:val="af0"/>
          <w:rFonts w:eastAsiaTheme="majorEastAsia"/>
          <w:color w:val="000000"/>
          <w:sz w:val="28"/>
          <w:szCs w:val="28"/>
        </w:rPr>
        <w:t>непідтвердження</w:t>
      </w:r>
      <w:proofErr w:type="spellEnd"/>
      <w:r w:rsidRPr="00996BF8">
        <w:rPr>
          <w:rStyle w:val="af0"/>
          <w:rFonts w:eastAsiaTheme="majorEastAsia"/>
          <w:color w:val="000000"/>
          <w:sz w:val="28"/>
          <w:szCs w:val="28"/>
        </w:rPr>
        <w:t xml:space="preserve"> здатності кандидата здійснювати правосуддя в апеляційному загальному суді за критерієм доброчесності</w:t>
      </w:r>
      <w:r w:rsidR="001B76CE" w:rsidRPr="001B76CE">
        <w:rPr>
          <w:rStyle w:val="af0"/>
          <w:rFonts w:eastAsiaTheme="majorEastAsia"/>
          <w:color w:val="000000"/>
          <w:sz w:val="28"/>
          <w:szCs w:val="28"/>
        </w:rPr>
        <w:t xml:space="preserve"> </w:t>
      </w:r>
      <w:r w:rsidR="00553D98" w:rsidRPr="00996BF8">
        <w:rPr>
          <w:rStyle w:val="af0"/>
          <w:rFonts w:eastAsiaTheme="majorEastAsia"/>
          <w:color w:val="000000"/>
          <w:sz w:val="28"/>
          <w:szCs w:val="28"/>
        </w:rPr>
        <w:t xml:space="preserve">та </w:t>
      </w:r>
      <w:r w:rsidR="001B76CE" w:rsidRPr="00996BF8">
        <w:rPr>
          <w:rStyle w:val="af0"/>
          <w:rFonts w:eastAsiaTheme="majorEastAsia"/>
          <w:color w:val="000000"/>
          <w:sz w:val="28"/>
          <w:szCs w:val="28"/>
        </w:rPr>
        <w:t>професійної етики</w:t>
      </w:r>
      <w:r w:rsidRPr="00996BF8">
        <w:rPr>
          <w:rStyle w:val="af0"/>
          <w:rFonts w:eastAsiaTheme="majorEastAsia"/>
          <w:color w:val="000000"/>
          <w:sz w:val="28"/>
          <w:szCs w:val="28"/>
        </w:rPr>
        <w:t>.</w:t>
      </w:r>
    </w:p>
    <w:p w14:paraId="2A03E9DB" w14:textId="522288C8" w:rsidR="003A3201" w:rsidRPr="00996BF8" w:rsidRDefault="003A3201" w:rsidP="00D17B3E">
      <w:pPr>
        <w:numPr>
          <w:ilvl w:val="0"/>
          <w:numId w:val="42"/>
        </w:numPr>
        <w:shd w:val="clear" w:color="auto" w:fill="FFFFFF"/>
        <w:spacing w:line="276" w:lineRule="auto"/>
        <w:ind w:left="0" w:firstLine="709"/>
        <w:jc w:val="both"/>
        <w:rPr>
          <w:color w:val="1D1D1B"/>
          <w:sz w:val="28"/>
          <w:szCs w:val="28"/>
        </w:rPr>
      </w:pPr>
      <w:r w:rsidRPr="00996BF8">
        <w:rPr>
          <w:color w:val="000000"/>
          <w:sz w:val="28"/>
          <w:szCs w:val="28"/>
        </w:rPr>
        <w:t xml:space="preserve">Комісією у пленарному складі проведено співбесіду з кандидатом </w:t>
      </w:r>
      <w:r w:rsidR="00574577" w:rsidRPr="00996BF8">
        <w:rPr>
          <w:color w:val="000000"/>
          <w:sz w:val="28"/>
          <w:szCs w:val="28"/>
        </w:rPr>
        <w:t>27</w:t>
      </w:r>
      <w:r w:rsidR="00AD581A">
        <w:rPr>
          <w:color w:val="000000"/>
          <w:sz w:val="28"/>
          <w:szCs w:val="28"/>
        </w:rPr>
        <w:t> </w:t>
      </w:r>
      <w:r w:rsidR="000A2DB2">
        <w:rPr>
          <w:color w:val="000000"/>
          <w:sz w:val="28"/>
          <w:szCs w:val="28"/>
        </w:rPr>
        <w:t>т</w:t>
      </w:r>
      <w:r w:rsidR="00574577" w:rsidRPr="00996BF8">
        <w:rPr>
          <w:color w:val="000000"/>
          <w:sz w:val="28"/>
          <w:szCs w:val="28"/>
        </w:rPr>
        <w:t xml:space="preserve">равня </w:t>
      </w:r>
      <w:r w:rsidRPr="00996BF8">
        <w:rPr>
          <w:color w:val="000000"/>
          <w:sz w:val="28"/>
          <w:szCs w:val="28"/>
        </w:rPr>
        <w:t>2026 року.</w:t>
      </w:r>
    </w:p>
    <w:p w14:paraId="3A2D6CE3" w14:textId="40F7503B" w:rsidR="00C2161E" w:rsidRPr="00996BF8" w:rsidRDefault="00C2161E" w:rsidP="00D17B3E">
      <w:pPr>
        <w:pStyle w:val="a9"/>
        <w:numPr>
          <w:ilvl w:val="0"/>
          <w:numId w:val="42"/>
        </w:numPr>
        <w:shd w:val="clear" w:color="auto" w:fill="FFFFFF"/>
        <w:spacing w:line="276" w:lineRule="auto"/>
        <w:ind w:left="0" w:firstLine="709"/>
        <w:jc w:val="both"/>
        <w:rPr>
          <w:color w:val="1D1D1B"/>
          <w:sz w:val="28"/>
          <w:szCs w:val="28"/>
        </w:rPr>
      </w:pPr>
      <w:r w:rsidRPr="00996BF8">
        <w:rPr>
          <w:color w:val="000000"/>
          <w:sz w:val="28"/>
          <w:szCs w:val="28"/>
          <w:shd w:val="clear" w:color="auto" w:fill="FFFFFF"/>
        </w:rPr>
        <w:t xml:space="preserve">Під час співбесіди кандидат </w:t>
      </w:r>
      <w:proofErr w:type="spellStart"/>
      <w:r w:rsidRPr="00996BF8">
        <w:rPr>
          <w:color w:val="000000"/>
          <w:sz w:val="28"/>
          <w:szCs w:val="28"/>
          <w:shd w:val="clear" w:color="auto" w:fill="FFFFFF"/>
        </w:rPr>
        <w:t>Фазикош</w:t>
      </w:r>
      <w:proofErr w:type="spellEnd"/>
      <w:r w:rsidRPr="00996BF8">
        <w:rPr>
          <w:color w:val="000000"/>
          <w:sz w:val="28"/>
          <w:szCs w:val="28"/>
          <w:shd w:val="clear" w:color="auto" w:fill="FFFFFF"/>
        </w:rPr>
        <w:t xml:space="preserve"> О.В. надав пояснення стосовно обставин, викладених у </w:t>
      </w:r>
      <w:r w:rsidR="00034695">
        <w:rPr>
          <w:color w:val="000000"/>
          <w:sz w:val="28"/>
          <w:szCs w:val="28"/>
          <w:shd w:val="clear" w:color="auto" w:fill="FFFFFF"/>
        </w:rPr>
        <w:t>В</w:t>
      </w:r>
      <w:r w:rsidRPr="00996BF8">
        <w:rPr>
          <w:color w:val="000000"/>
          <w:sz w:val="28"/>
          <w:szCs w:val="28"/>
          <w:shd w:val="clear" w:color="auto" w:fill="FFFFFF"/>
        </w:rPr>
        <w:t>исновку ГРД, аналогічні поясненням, наданим під час співбесіди з Комісією у складі колегії.</w:t>
      </w:r>
    </w:p>
    <w:p w14:paraId="520FC3E5" w14:textId="2E0DCA9D" w:rsidR="00C2161E" w:rsidRPr="00996BF8" w:rsidRDefault="00C2161E" w:rsidP="00D17B3E">
      <w:pPr>
        <w:pStyle w:val="a9"/>
        <w:numPr>
          <w:ilvl w:val="0"/>
          <w:numId w:val="42"/>
        </w:numPr>
        <w:shd w:val="clear" w:color="auto" w:fill="FFFFFF"/>
        <w:spacing w:line="276" w:lineRule="auto"/>
        <w:ind w:left="0" w:firstLine="709"/>
        <w:jc w:val="both"/>
        <w:rPr>
          <w:sz w:val="28"/>
          <w:szCs w:val="28"/>
        </w:rPr>
      </w:pPr>
      <w:r w:rsidRPr="00996BF8">
        <w:rPr>
          <w:color w:val="1D1D1B"/>
          <w:sz w:val="28"/>
          <w:szCs w:val="28"/>
        </w:rPr>
        <w:t>Так, стосовно</w:t>
      </w:r>
      <w:r w:rsidRPr="00996BF8">
        <w:rPr>
          <w:sz w:val="28"/>
          <w:szCs w:val="28"/>
        </w:rPr>
        <w:t xml:space="preserve"> вартості квартир площею 65,92 </w:t>
      </w:r>
      <w:r w:rsidRPr="00996BF8">
        <w:rPr>
          <w:sz w:val="28"/>
          <w:szCs w:val="28"/>
          <w:lang w:eastAsia="uk-UA"/>
        </w:rPr>
        <w:t>м</w:t>
      </w:r>
      <w:r w:rsidRPr="00996BF8">
        <w:rPr>
          <w:sz w:val="28"/>
          <w:szCs w:val="28"/>
          <w:vertAlign w:val="superscript"/>
          <w:lang w:eastAsia="uk-UA"/>
        </w:rPr>
        <w:t>2</w:t>
      </w:r>
      <w:r w:rsidRPr="00996BF8">
        <w:rPr>
          <w:sz w:val="28"/>
          <w:szCs w:val="28"/>
        </w:rPr>
        <w:t xml:space="preserve"> та 41,27 </w:t>
      </w:r>
      <w:r w:rsidRPr="00996BF8">
        <w:rPr>
          <w:sz w:val="28"/>
          <w:szCs w:val="28"/>
          <w:lang w:eastAsia="uk-UA"/>
        </w:rPr>
        <w:t>м</w:t>
      </w:r>
      <w:r w:rsidRPr="00996BF8">
        <w:rPr>
          <w:sz w:val="28"/>
          <w:szCs w:val="28"/>
          <w:vertAlign w:val="superscript"/>
          <w:lang w:eastAsia="uk-UA"/>
        </w:rPr>
        <w:t>2</w:t>
      </w:r>
      <w:r w:rsidRPr="00996BF8">
        <w:rPr>
          <w:sz w:val="28"/>
          <w:szCs w:val="28"/>
        </w:rPr>
        <w:t xml:space="preserve">, розташованих за </w:t>
      </w:r>
      <w:proofErr w:type="spellStart"/>
      <w:r w:rsidRPr="00996BF8">
        <w:rPr>
          <w:sz w:val="28"/>
          <w:szCs w:val="28"/>
        </w:rPr>
        <w:t>адресою</w:t>
      </w:r>
      <w:proofErr w:type="spellEnd"/>
      <w:r w:rsidRPr="00996BF8">
        <w:rPr>
          <w:sz w:val="28"/>
          <w:szCs w:val="28"/>
        </w:rPr>
        <w:t xml:space="preserve">: м. Ужгород, </w:t>
      </w:r>
      <w:r w:rsidR="00643635">
        <w:rPr>
          <w:sz w:val="28"/>
          <w:szCs w:val="28"/>
        </w:rPr>
        <w:t>АДРЕСА_</w:t>
      </w:r>
      <w:r w:rsidR="00103247">
        <w:rPr>
          <w:sz w:val="28"/>
          <w:szCs w:val="28"/>
        </w:rPr>
        <w:t>2</w:t>
      </w:r>
      <w:r w:rsidRPr="00996BF8">
        <w:rPr>
          <w:sz w:val="28"/>
          <w:szCs w:val="28"/>
        </w:rPr>
        <w:t>, кандидат пояснив, що 24 жовтня 2022 року набув майнові права на об’єкт незавершеного будівництва – квартиру загальною площею 65,92 м</w:t>
      </w:r>
      <w:r w:rsidRPr="00996BF8">
        <w:rPr>
          <w:sz w:val="28"/>
          <w:szCs w:val="28"/>
          <w:vertAlign w:val="superscript"/>
        </w:rPr>
        <w:t>2</w:t>
      </w:r>
      <w:r w:rsidRPr="00996BF8">
        <w:rPr>
          <w:sz w:val="28"/>
          <w:szCs w:val="28"/>
        </w:rPr>
        <w:t xml:space="preserve"> у ЖК «</w:t>
      </w:r>
      <w:r w:rsidR="00EF3830">
        <w:rPr>
          <w:sz w:val="28"/>
          <w:szCs w:val="28"/>
        </w:rPr>
        <w:t>ІНФОРМАЦІЯ_2</w:t>
      </w:r>
      <w:r w:rsidRPr="00996BF8">
        <w:rPr>
          <w:sz w:val="28"/>
          <w:szCs w:val="28"/>
        </w:rPr>
        <w:t>». У той самий день аналогічне майнове право на об’єкт незавершеного будівництва – квартиру площею 41,27 м</w:t>
      </w:r>
      <w:r w:rsidRPr="00996BF8">
        <w:rPr>
          <w:sz w:val="28"/>
          <w:szCs w:val="28"/>
          <w:vertAlign w:val="superscript"/>
        </w:rPr>
        <w:t>2</w:t>
      </w:r>
      <w:r w:rsidRPr="00996BF8">
        <w:rPr>
          <w:sz w:val="28"/>
          <w:szCs w:val="28"/>
        </w:rPr>
        <w:t xml:space="preserve"> </w:t>
      </w:r>
      <w:proofErr w:type="spellStart"/>
      <w:r w:rsidRPr="00996BF8">
        <w:rPr>
          <w:sz w:val="28"/>
          <w:szCs w:val="28"/>
        </w:rPr>
        <w:t>набулa</w:t>
      </w:r>
      <w:proofErr w:type="spellEnd"/>
      <w:r w:rsidRPr="00996BF8">
        <w:rPr>
          <w:sz w:val="28"/>
          <w:szCs w:val="28"/>
        </w:rPr>
        <w:t xml:space="preserve"> мати кандидата. Він та його матір вносили внески на відповідні офіційні банківські рахунки обслуговуючого кооперативу ЖБК «</w:t>
      </w:r>
      <w:proofErr w:type="spellStart"/>
      <w:r w:rsidRPr="00996BF8">
        <w:rPr>
          <w:sz w:val="28"/>
          <w:szCs w:val="28"/>
        </w:rPr>
        <w:t>Нікос</w:t>
      </w:r>
      <w:proofErr w:type="spellEnd"/>
      <w:r w:rsidRPr="00996BF8">
        <w:rPr>
          <w:sz w:val="28"/>
          <w:szCs w:val="28"/>
        </w:rPr>
        <w:t xml:space="preserve">», про що зазначалось у щорічних Деклараціях. Право власності на квартиру ним зареєстровано у 2025 році, про що подано декларацію про зміну майнового стану. </w:t>
      </w:r>
    </w:p>
    <w:p w14:paraId="494131C2" w14:textId="65EC3E7A" w:rsidR="004D0347" w:rsidRPr="00996BF8" w:rsidRDefault="004D0347" w:rsidP="00D17B3E">
      <w:pPr>
        <w:pStyle w:val="a9"/>
        <w:numPr>
          <w:ilvl w:val="0"/>
          <w:numId w:val="42"/>
        </w:numPr>
        <w:spacing w:line="276" w:lineRule="auto"/>
        <w:ind w:left="0" w:firstLine="709"/>
        <w:jc w:val="both"/>
        <w:rPr>
          <w:sz w:val="28"/>
          <w:szCs w:val="28"/>
        </w:rPr>
      </w:pPr>
      <w:r w:rsidRPr="00996BF8">
        <w:rPr>
          <w:color w:val="1D1D1B"/>
          <w:sz w:val="28"/>
          <w:szCs w:val="28"/>
        </w:rPr>
        <w:t xml:space="preserve">На підтвердження вказаних обставин, кандидат </w:t>
      </w:r>
      <w:r w:rsidRPr="00996BF8">
        <w:rPr>
          <w:sz w:val="28"/>
          <w:szCs w:val="28"/>
        </w:rPr>
        <w:t xml:space="preserve">долучив до досьє довідки від 04 лютого 2025 року № 04/02/25/3-1 та № 04/02/25/4-1 про балансову вартість квартир № </w:t>
      </w:r>
      <w:r w:rsidR="00EF3830">
        <w:rPr>
          <w:sz w:val="28"/>
          <w:szCs w:val="28"/>
        </w:rPr>
        <w:t>__</w:t>
      </w:r>
      <w:r w:rsidRPr="00996BF8">
        <w:rPr>
          <w:sz w:val="28"/>
          <w:szCs w:val="28"/>
        </w:rPr>
        <w:t xml:space="preserve"> і № </w:t>
      </w:r>
      <w:r w:rsidR="00EF3830">
        <w:rPr>
          <w:sz w:val="28"/>
          <w:szCs w:val="28"/>
        </w:rPr>
        <w:t>__</w:t>
      </w:r>
      <w:r w:rsidR="00B95EB0">
        <w:rPr>
          <w:sz w:val="28"/>
          <w:szCs w:val="28"/>
        </w:rPr>
        <w:t>,</w:t>
      </w:r>
      <w:r w:rsidRPr="00996BF8">
        <w:rPr>
          <w:sz w:val="28"/>
          <w:szCs w:val="28"/>
        </w:rPr>
        <w:t xml:space="preserve"> розташованих за </w:t>
      </w:r>
      <w:proofErr w:type="spellStart"/>
      <w:r w:rsidRPr="00996BF8">
        <w:rPr>
          <w:sz w:val="28"/>
          <w:szCs w:val="28"/>
        </w:rPr>
        <w:t>адресою</w:t>
      </w:r>
      <w:proofErr w:type="spellEnd"/>
      <w:r w:rsidRPr="00996BF8">
        <w:rPr>
          <w:sz w:val="28"/>
          <w:szCs w:val="28"/>
        </w:rPr>
        <w:t>: Закарпатська обл., м.</w:t>
      </w:r>
      <w:r w:rsidR="00AD581A">
        <w:rPr>
          <w:sz w:val="28"/>
          <w:szCs w:val="28"/>
        </w:rPr>
        <w:t> </w:t>
      </w:r>
      <w:r w:rsidRPr="00996BF8">
        <w:rPr>
          <w:sz w:val="28"/>
          <w:szCs w:val="28"/>
        </w:rPr>
        <w:t xml:space="preserve">Ужгород, </w:t>
      </w:r>
      <w:r w:rsidR="00EF3830">
        <w:rPr>
          <w:sz w:val="28"/>
          <w:szCs w:val="28"/>
        </w:rPr>
        <w:t>АДРЕСА_</w:t>
      </w:r>
      <w:r w:rsidR="00103247">
        <w:rPr>
          <w:sz w:val="28"/>
          <w:szCs w:val="28"/>
        </w:rPr>
        <w:t>2</w:t>
      </w:r>
      <w:r w:rsidRPr="00996BF8">
        <w:rPr>
          <w:sz w:val="28"/>
          <w:szCs w:val="28"/>
        </w:rPr>
        <w:t>, що станов</w:t>
      </w:r>
      <w:r w:rsidR="00B95EB0">
        <w:rPr>
          <w:sz w:val="28"/>
          <w:szCs w:val="28"/>
        </w:rPr>
        <w:t>ить</w:t>
      </w:r>
      <w:r w:rsidRPr="00996BF8">
        <w:rPr>
          <w:sz w:val="28"/>
          <w:szCs w:val="28"/>
        </w:rPr>
        <w:t xml:space="preserve"> 306 325 грн та 493</w:t>
      </w:r>
      <w:r w:rsidR="00413532">
        <w:rPr>
          <w:sz w:val="28"/>
          <w:szCs w:val="28"/>
        </w:rPr>
        <w:t> </w:t>
      </w:r>
      <w:r w:rsidRPr="00996BF8">
        <w:rPr>
          <w:sz w:val="28"/>
          <w:szCs w:val="28"/>
        </w:rPr>
        <w:t xml:space="preserve">894,00 грн відповідно. </w:t>
      </w:r>
    </w:p>
    <w:p w14:paraId="36202F70" w14:textId="47A55393" w:rsidR="00C2161E" w:rsidRPr="00996BF8" w:rsidRDefault="00C2161E" w:rsidP="00D17B3E">
      <w:pPr>
        <w:pStyle w:val="a9"/>
        <w:numPr>
          <w:ilvl w:val="0"/>
          <w:numId w:val="42"/>
        </w:numPr>
        <w:spacing w:line="276" w:lineRule="auto"/>
        <w:ind w:left="0" w:firstLine="709"/>
        <w:jc w:val="both"/>
        <w:rPr>
          <w:sz w:val="28"/>
          <w:szCs w:val="28"/>
        </w:rPr>
      </w:pPr>
      <w:r w:rsidRPr="00996BF8">
        <w:rPr>
          <w:sz w:val="28"/>
          <w:szCs w:val="28"/>
        </w:rPr>
        <w:t>Стосовно вартості земельних ділянок площею 1 000 м</w:t>
      </w:r>
      <w:r w:rsidRPr="00996BF8">
        <w:rPr>
          <w:sz w:val="28"/>
          <w:szCs w:val="28"/>
          <w:vertAlign w:val="superscript"/>
        </w:rPr>
        <w:t>2</w:t>
      </w:r>
      <w:r w:rsidRPr="00996BF8">
        <w:rPr>
          <w:sz w:val="28"/>
          <w:szCs w:val="28"/>
        </w:rPr>
        <w:t xml:space="preserve"> (</w:t>
      </w:r>
      <w:r w:rsidR="004B04CE">
        <w:rPr>
          <w:sz w:val="28"/>
          <w:szCs w:val="28"/>
        </w:rPr>
        <w:t>АДРЕСА_</w:t>
      </w:r>
      <w:r w:rsidR="00103247">
        <w:rPr>
          <w:sz w:val="28"/>
          <w:szCs w:val="28"/>
        </w:rPr>
        <w:t>1</w:t>
      </w:r>
      <w:r w:rsidRPr="00996BF8">
        <w:rPr>
          <w:sz w:val="28"/>
          <w:szCs w:val="28"/>
        </w:rPr>
        <w:t>, м. Ужгород), які 16 лютого 2016 року придбано кандидатом та батьками за 79</w:t>
      </w:r>
      <w:r w:rsidR="00413532">
        <w:rPr>
          <w:sz w:val="28"/>
          <w:szCs w:val="28"/>
        </w:rPr>
        <w:t xml:space="preserve"> </w:t>
      </w:r>
      <w:r w:rsidRPr="00996BF8">
        <w:rPr>
          <w:sz w:val="28"/>
          <w:szCs w:val="28"/>
        </w:rPr>
        <w:t>000 грн кожна, кандидат вказав, що продаж земельних ділянок відбувався за ціною</w:t>
      </w:r>
      <w:r w:rsidR="00A650BB">
        <w:rPr>
          <w:sz w:val="28"/>
          <w:szCs w:val="28"/>
        </w:rPr>
        <w:t>,</w:t>
      </w:r>
      <w:r w:rsidRPr="00996BF8">
        <w:rPr>
          <w:sz w:val="28"/>
          <w:szCs w:val="28"/>
        </w:rPr>
        <w:t xml:space="preserve"> вказаною у звіті про експертну грошову оцінку ділянок на дату оцінки – 19 лютого 2016 року (78 710 грн). Така оцінка виготовлялась на замовлення продавця. Крім того, земельні ділянки на той час були розташовані на досить крутому схилі пагорба, в районі з нерозвиненою інфраструктурою, ґрунтовими під’їзними дорогами та відсутністю будь-яких комунікацій. </w:t>
      </w:r>
    </w:p>
    <w:p w14:paraId="31B6F382" w14:textId="2BCDB179" w:rsidR="00C2161E" w:rsidRPr="00996BF8" w:rsidRDefault="00C2161E" w:rsidP="00D17B3E">
      <w:pPr>
        <w:pStyle w:val="a9"/>
        <w:numPr>
          <w:ilvl w:val="0"/>
          <w:numId w:val="42"/>
        </w:numPr>
        <w:spacing w:line="276" w:lineRule="auto"/>
        <w:ind w:left="0" w:firstLine="709"/>
        <w:jc w:val="both"/>
        <w:rPr>
          <w:sz w:val="28"/>
          <w:szCs w:val="28"/>
        </w:rPr>
      </w:pPr>
      <w:r w:rsidRPr="00996BF8">
        <w:rPr>
          <w:sz w:val="28"/>
          <w:szCs w:val="28"/>
        </w:rPr>
        <w:t xml:space="preserve">Комісія у складі колегії виснувала, що балансова вартість об’єктів є обліковим показником і не відображає ринкової вартості об’єкта, тому </w:t>
      </w:r>
      <w:r w:rsidRPr="00996BF8">
        <w:rPr>
          <w:sz w:val="28"/>
          <w:szCs w:val="28"/>
        </w:rPr>
        <w:lastRenderedPageBreak/>
        <w:t xml:space="preserve">позбавлена можливості зіставити фактично сплачені суми внесків із ринковою вартістю відповідних </w:t>
      </w:r>
      <w:r w:rsidR="004D0347" w:rsidRPr="00996BF8">
        <w:rPr>
          <w:sz w:val="28"/>
          <w:szCs w:val="28"/>
        </w:rPr>
        <w:t>об’єктів</w:t>
      </w:r>
      <w:r w:rsidRPr="00996BF8">
        <w:rPr>
          <w:sz w:val="28"/>
          <w:szCs w:val="28"/>
        </w:rPr>
        <w:t xml:space="preserve"> на дату їх набуття.</w:t>
      </w:r>
    </w:p>
    <w:p w14:paraId="510A870A" w14:textId="5B453A5B" w:rsidR="006E41D7" w:rsidRPr="00996BF8" w:rsidRDefault="00F010D2"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Водночас</w:t>
      </w:r>
      <w:r w:rsidR="00796F8A">
        <w:rPr>
          <w:color w:val="000000"/>
          <w:sz w:val="28"/>
          <w:szCs w:val="28"/>
        </w:rPr>
        <w:t xml:space="preserve"> К</w:t>
      </w:r>
      <w:r w:rsidR="006E41D7" w:rsidRPr="00996BF8">
        <w:rPr>
          <w:color w:val="000000"/>
          <w:sz w:val="28"/>
          <w:szCs w:val="28"/>
        </w:rPr>
        <w:t>омісія зауваж</w:t>
      </w:r>
      <w:r w:rsidRPr="00996BF8">
        <w:rPr>
          <w:color w:val="000000"/>
          <w:sz w:val="28"/>
          <w:szCs w:val="28"/>
        </w:rPr>
        <w:t>ила</w:t>
      </w:r>
      <w:r w:rsidR="006E41D7" w:rsidRPr="00996BF8">
        <w:rPr>
          <w:color w:val="000000"/>
          <w:sz w:val="28"/>
          <w:szCs w:val="28"/>
        </w:rPr>
        <w:t>, що навіть правомірний за зовнішніми ознаками правочин може викликати сумніви щодо достовірності зазначеної в ньому вартості предмета купівлі-продажу та можливого заниження цієї вартості. Відображення вартості майна, що не відповідає його фактичній вартості (заниження ціни предмета купівлі-продажу), є негативним явищем, оскільки перешкоджає оцінюванню реального майнового стану кандидата та членів його сім’ї і ускладнює зіставлення рівня їх доходів і видатків. Це також може порушувати правила грошових розрахунків і фінансового моніторингу та може мати ознаки, якщо не ухилення від оподаткування, то принаймні свідомого сприяння йому.</w:t>
      </w:r>
    </w:p>
    <w:p w14:paraId="1BEB7735" w14:textId="6751A34D" w:rsidR="006E41D7" w:rsidRPr="00996BF8" w:rsidRDefault="00F010D2"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shd w:val="clear" w:color="auto" w:fill="FFFFFF"/>
        </w:rPr>
        <w:t xml:space="preserve">Комісія у пленарному складі </w:t>
      </w:r>
      <w:r w:rsidR="00212725">
        <w:rPr>
          <w:color w:val="000000"/>
          <w:sz w:val="28"/>
          <w:szCs w:val="28"/>
          <w:shd w:val="clear" w:color="auto" w:fill="FFFFFF"/>
        </w:rPr>
        <w:t>погодилась з висновками Комісії у складі колегії</w:t>
      </w:r>
      <w:r w:rsidR="00EA1C53">
        <w:rPr>
          <w:color w:val="000000"/>
          <w:sz w:val="28"/>
          <w:szCs w:val="28"/>
          <w:shd w:val="clear" w:color="auto" w:fill="FFFFFF"/>
        </w:rPr>
        <w:t xml:space="preserve"> </w:t>
      </w:r>
      <w:r w:rsidR="00413532">
        <w:rPr>
          <w:color w:val="000000"/>
          <w:sz w:val="28"/>
          <w:szCs w:val="28"/>
          <w:shd w:val="clear" w:color="auto" w:fill="FFFFFF"/>
        </w:rPr>
        <w:t xml:space="preserve">і </w:t>
      </w:r>
      <w:r w:rsidRPr="00996BF8">
        <w:rPr>
          <w:color w:val="000000"/>
          <w:sz w:val="28"/>
          <w:szCs w:val="28"/>
          <w:shd w:val="clear" w:color="auto" w:fill="FFFFFF"/>
        </w:rPr>
        <w:t xml:space="preserve">вважала </w:t>
      </w:r>
      <w:r w:rsidRPr="00996BF8">
        <w:rPr>
          <w:color w:val="000000"/>
          <w:sz w:val="28"/>
          <w:szCs w:val="28"/>
        </w:rPr>
        <w:t xml:space="preserve">недостатньо переконливими пояснення </w:t>
      </w:r>
      <w:proofErr w:type="spellStart"/>
      <w:r w:rsidRPr="00996BF8">
        <w:rPr>
          <w:color w:val="000000"/>
          <w:sz w:val="28"/>
          <w:szCs w:val="28"/>
        </w:rPr>
        <w:t>Фазикоша</w:t>
      </w:r>
      <w:proofErr w:type="spellEnd"/>
      <w:r w:rsidRPr="00996BF8">
        <w:rPr>
          <w:color w:val="000000"/>
          <w:sz w:val="28"/>
          <w:szCs w:val="28"/>
        </w:rPr>
        <w:t xml:space="preserve"> О.В. щодо вартості придбаного майна, водночас </w:t>
      </w:r>
      <w:r w:rsidRPr="00996BF8">
        <w:rPr>
          <w:color w:val="000000"/>
          <w:sz w:val="28"/>
          <w:szCs w:val="28"/>
          <w:shd w:val="clear" w:color="auto" w:fill="FFFFFF"/>
        </w:rPr>
        <w:t xml:space="preserve">погоджується, що досліджені обставини правильно кваліфіковано Комісією у складі колегії як такі, </w:t>
      </w:r>
      <w:r w:rsidRPr="00996BF8">
        <w:rPr>
          <w:color w:val="000000"/>
          <w:sz w:val="28"/>
          <w:szCs w:val="28"/>
        </w:rPr>
        <w:t>що</w:t>
      </w:r>
      <w:r w:rsidR="006E41D7" w:rsidRPr="00996BF8">
        <w:rPr>
          <w:color w:val="000000"/>
          <w:sz w:val="28"/>
          <w:szCs w:val="28"/>
        </w:rPr>
        <w:t xml:space="preserve"> не є достатніми для визнання </w:t>
      </w:r>
      <w:r w:rsidR="00CC576E" w:rsidRPr="00996BF8">
        <w:rPr>
          <w:color w:val="000000"/>
          <w:sz w:val="28"/>
          <w:szCs w:val="28"/>
        </w:rPr>
        <w:t>його таким</w:t>
      </w:r>
      <w:r w:rsidR="006E41D7" w:rsidRPr="00996BF8">
        <w:rPr>
          <w:color w:val="000000"/>
          <w:sz w:val="28"/>
          <w:szCs w:val="28"/>
        </w:rPr>
        <w:t>, що не відповідає критерію доброчесності.</w:t>
      </w:r>
    </w:p>
    <w:p w14:paraId="7C7069A0" w14:textId="10771F2B" w:rsidR="00A656CA" w:rsidRPr="00996BF8" w:rsidRDefault="007426F2" w:rsidP="00D17B3E">
      <w:pPr>
        <w:pStyle w:val="a9"/>
        <w:numPr>
          <w:ilvl w:val="0"/>
          <w:numId w:val="42"/>
        </w:numPr>
        <w:spacing w:line="276" w:lineRule="auto"/>
        <w:ind w:left="0" w:firstLine="709"/>
        <w:jc w:val="both"/>
        <w:rPr>
          <w:sz w:val="28"/>
          <w:szCs w:val="28"/>
        </w:rPr>
      </w:pPr>
      <w:r w:rsidRPr="00996BF8">
        <w:rPr>
          <w:sz w:val="28"/>
          <w:szCs w:val="28"/>
        </w:rPr>
        <w:t xml:space="preserve">Стосовно викладених у Висновку </w:t>
      </w:r>
      <w:r w:rsidR="004F0406" w:rsidRPr="00996BF8">
        <w:rPr>
          <w:sz w:val="28"/>
          <w:szCs w:val="28"/>
        </w:rPr>
        <w:t xml:space="preserve">ГРД </w:t>
      </w:r>
      <w:r w:rsidRPr="00996BF8">
        <w:rPr>
          <w:sz w:val="28"/>
          <w:szCs w:val="28"/>
        </w:rPr>
        <w:t>обставин щодо спроможності набуття батьком кандидата 04 липня 2024 року спеціального майнового права на майбутній об’єкт нерухомості – машино-місця площею 13,88 м</w:t>
      </w:r>
      <w:r w:rsidRPr="00996BF8">
        <w:rPr>
          <w:sz w:val="28"/>
          <w:szCs w:val="28"/>
          <w:vertAlign w:val="superscript"/>
        </w:rPr>
        <w:t>2</w:t>
      </w:r>
      <w:r w:rsidRPr="00996BF8">
        <w:rPr>
          <w:sz w:val="28"/>
          <w:szCs w:val="28"/>
        </w:rPr>
        <w:t>, та 05 вересня 2024 року – квартири площею 52,05 м</w:t>
      </w:r>
      <w:r w:rsidRPr="00996BF8">
        <w:rPr>
          <w:sz w:val="28"/>
          <w:szCs w:val="28"/>
          <w:vertAlign w:val="superscript"/>
        </w:rPr>
        <w:t>2</w:t>
      </w:r>
      <w:r w:rsidRPr="00996BF8">
        <w:rPr>
          <w:sz w:val="28"/>
          <w:szCs w:val="28"/>
        </w:rPr>
        <w:t xml:space="preserve"> у ЖК «</w:t>
      </w:r>
      <w:r w:rsidR="00E5288C">
        <w:rPr>
          <w:sz w:val="28"/>
          <w:szCs w:val="28"/>
        </w:rPr>
        <w:t>ІНФОРМАЦІЯ_3</w:t>
      </w:r>
      <w:r w:rsidRPr="00996BF8">
        <w:rPr>
          <w:sz w:val="28"/>
          <w:szCs w:val="28"/>
        </w:rPr>
        <w:t xml:space="preserve">» Комісія </w:t>
      </w:r>
      <w:r w:rsidRPr="00996BF8">
        <w:rPr>
          <w:color w:val="000000"/>
          <w:sz w:val="28"/>
          <w:szCs w:val="28"/>
          <w:shd w:val="clear" w:color="auto" w:fill="FFFFFF"/>
        </w:rPr>
        <w:t xml:space="preserve">у складі колегії </w:t>
      </w:r>
      <w:r w:rsidRPr="00996BF8">
        <w:rPr>
          <w:sz w:val="28"/>
          <w:szCs w:val="28"/>
        </w:rPr>
        <w:t>виснувала</w:t>
      </w:r>
      <w:r w:rsidR="00A656CA" w:rsidRPr="00996BF8">
        <w:rPr>
          <w:sz w:val="28"/>
          <w:szCs w:val="28"/>
        </w:rPr>
        <w:t xml:space="preserve"> таке.</w:t>
      </w:r>
    </w:p>
    <w:p w14:paraId="0DE0487C" w14:textId="29E86A0A" w:rsidR="00FE3B7E" w:rsidRPr="00996BF8" w:rsidRDefault="00A656CA" w:rsidP="00D17B3E">
      <w:pPr>
        <w:pStyle w:val="a9"/>
        <w:numPr>
          <w:ilvl w:val="0"/>
          <w:numId w:val="42"/>
        </w:numPr>
        <w:spacing w:line="276" w:lineRule="auto"/>
        <w:ind w:left="0" w:firstLine="709"/>
        <w:jc w:val="both"/>
        <w:rPr>
          <w:sz w:val="28"/>
          <w:szCs w:val="28"/>
        </w:rPr>
      </w:pPr>
      <w:r w:rsidRPr="00996BF8">
        <w:rPr>
          <w:sz w:val="28"/>
          <w:szCs w:val="28"/>
        </w:rPr>
        <w:t>З</w:t>
      </w:r>
      <w:r w:rsidR="00FE3B7E" w:rsidRPr="00996BF8">
        <w:rPr>
          <w:sz w:val="28"/>
          <w:szCs w:val="28"/>
        </w:rPr>
        <w:t xml:space="preserve">гідно з відомостями </w:t>
      </w:r>
      <w:r w:rsidR="00A50AF4" w:rsidRPr="00996BF8">
        <w:rPr>
          <w:sz w:val="28"/>
          <w:szCs w:val="28"/>
        </w:rPr>
        <w:t>Д</w:t>
      </w:r>
      <w:r w:rsidR="00FE3B7E" w:rsidRPr="00996BF8">
        <w:rPr>
          <w:sz w:val="28"/>
          <w:szCs w:val="28"/>
        </w:rPr>
        <w:t xml:space="preserve">екларацій кандидата та довідки </w:t>
      </w:r>
      <w:r w:rsidR="00457F9B" w:rsidRPr="00996BF8">
        <w:rPr>
          <w:sz w:val="28"/>
          <w:szCs w:val="28"/>
        </w:rPr>
        <w:t xml:space="preserve">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457F9B" w:rsidRPr="00996BF8">
        <w:rPr>
          <w:sz w:val="28"/>
          <w:szCs w:val="28"/>
        </w:rPr>
        <w:t>самозайнятими</w:t>
      </w:r>
      <w:proofErr w:type="spellEnd"/>
      <w:r w:rsidR="00457F9B" w:rsidRPr="00996BF8">
        <w:rPr>
          <w:sz w:val="28"/>
          <w:szCs w:val="28"/>
        </w:rPr>
        <w:t xml:space="preserve"> особами, а також суму річного доходу, задекларованого фізичною особою в податковій декларації про майновий стан і доходи</w:t>
      </w:r>
      <w:r w:rsidR="00FE3B7E" w:rsidRPr="00996BF8">
        <w:rPr>
          <w:sz w:val="28"/>
          <w:szCs w:val="28"/>
        </w:rPr>
        <w:t xml:space="preserve"> батько отримав заробітної плати: за</w:t>
      </w:r>
      <w:r w:rsidR="005E0D40" w:rsidRPr="00996BF8">
        <w:rPr>
          <w:sz w:val="28"/>
          <w:szCs w:val="28"/>
        </w:rPr>
        <w:t> </w:t>
      </w:r>
      <w:r w:rsidR="00FE3B7E" w:rsidRPr="00996BF8">
        <w:rPr>
          <w:sz w:val="28"/>
          <w:szCs w:val="28"/>
        </w:rPr>
        <w:t>2016</w:t>
      </w:r>
      <w:r w:rsidR="005E0D40" w:rsidRPr="00996BF8">
        <w:rPr>
          <w:sz w:val="28"/>
          <w:szCs w:val="28"/>
        </w:rPr>
        <w:t> </w:t>
      </w:r>
      <w:r w:rsidR="00FE3B7E" w:rsidRPr="00996BF8">
        <w:rPr>
          <w:sz w:val="28"/>
          <w:szCs w:val="28"/>
        </w:rPr>
        <w:t>рік</w:t>
      </w:r>
      <w:r w:rsidR="005E0D40" w:rsidRPr="00996BF8">
        <w:rPr>
          <w:sz w:val="28"/>
          <w:szCs w:val="28"/>
        </w:rPr>
        <w:t> </w:t>
      </w:r>
      <w:r w:rsidR="00FE3B7E" w:rsidRPr="00996BF8">
        <w:rPr>
          <w:sz w:val="28"/>
          <w:szCs w:val="28"/>
        </w:rPr>
        <w:t>– 101 309 грн; за 2017 рік – 139 070 грн; за 2018 рік – 160 213 грн; за</w:t>
      </w:r>
      <w:r w:rsidR="005E0D40" w:rsidRPr="00996BF8">
        <w:rPr>
          <w:sz w:val="28"/>
          <w:szCs w:val="28"/>
        </w:rPr>
        <w:t> </w:t>
      </w:r>
      <w:r w:rsidR="00FE3B7E" w:rsidRPr="00996BF8">
        <w:rPr>
          <w:sz w:val="28"/>
          <w:szCs w:val="28"/>
        </w:rPr>
        <w:t>2019</w:t>
      </w:r>
      <w:r w:rsidR="005E0D40" w:rsidRPr="00996BF8">
        <w:rPr>
          <w:sz w:val="28"/>
          <w:szCs w:val="28"/>
        </w:rPr>
        <w:t> </w:t>
      </w:r>
      <w:r w:rsidR="00FE3B7E" w:rsidRPr="00996BF8">
        <w:rPr>
          <w:sz w:val="28"/>
          <w:szCs w:val="28"/>
        </w:rPr>
        <w:t>рік – 183 171 грн; за 2020 рік – 220 246 грн; за 2021 рік – 263 189 грн; за</w:t>
      </w:r>
      <w:r w:rsidR="005E0D40" w:rsidRPr="00996BF8">
        <w:rPr>
          <w:sz w:val="28"/>
          <w:szCs w:val="28"/>
        </w:rPr>
        <w:t> </w:t>
      </w:r>
      <w:r w:rsidR="00FE3B7E" w:rsidRPr="00996BF8">
        <w:rPr>
          <w:sz w:val="28"/>
          <w:szCs w:val="28"/>
        </w:rPr>
        <w:t>2022</w:t>
      </w:r>
      <w:r w:rsidR="005E0D40" w:rsidRPr="00996BF8">
        <w:rPr>
          <w:sz w:val="28"/>
          <w:szCs w:val="28"/>
        </w:rPr>
        <w:t> </w:t>
      </w:r>
      <w:r w:rsidR="00FE3B7E" w:rsidRPr="00996BF8">
        <w:rPr>
          <w:sz w:val="28"/>
          <w:szCs w:val="28"/>
        </w:rPr>
        <w:t xml:space="preserve">рік – 270 267 грн; за 2023 рік – 272 734 грн; за 2024 рік – 293 499 грн, що становить 1 903 698 грн. Крім того, у 2020 році батько отримав дохід від продажу нерухомого майна </w:t>
      </w:r>
      <w:r w:rsidR="00184BA9" w:rsidRPr="00996BF8">
        <w:rPr>
          <w:sz w:val="28"/>
          <w:szCs w:val="28"/>
        </w:rPr>
        <w:t>в</w:t>
      </w:r>
      <w:r w:rsidR="00FE3B7E" w:rsidRPr="00996BF8">
        <w:rPr>
          <w:sz w:val="28"/>
          <w:szCs w:val="28"/>
        </w:rPr>
        <w:t xml:space="preserve"> розмірі 199 617 грн, а також дохід за договором купівлі-продажу електричної енергії за «зеленим тарифом»: у</w:t>
      </w:r>
      <w:r w:rsidR="00796F8A">
        <w:rPr>
          <w:sz w:val="28"/>
          <w:szCs w:val="28"/>
        </w:rPr>
        <w:t> </w:t>
      </w:r>
      <w:r w:rsidR="00FE3B7E" w:rsidRPr="00996BF8">
        <w:rPr>
          <w:sz w:val="28"/>
          <w:szCs w:val="28"/>
        </w:rPr>
        <w:t>2023</w:t>
      </w:r>
      <w:r w:rsidR="00796F8A">
        <w:rPr>
          <w:sz w:val="28"/>
          <w:szCs w:val="28"/>
        </w:rPr>
        <w:t> </w:t>
      </w:r>
      <w:r w:rsidR="00FE3B7E" w:rsidRPr="00996BF8">
        <w:rPr>
          <w:sz w:val="28"/>
          <w:szCs w:val="28"/>
        </w:rPr>
        <w:t>році – 9 253 грн, у</w:t>
      </w:r>
      <w:r w:rsidR="00184BA9" w:rsidRPr="00996BF8">
        <w:rPr>
          <w:sz w:val="28"/>
          <w:szCs w:val="28"/>
        </w:rPr>
        <w:t> </w:t>
      </w:r>
      <w:r w:rsidR="00FE3B7E" w:rsidRPr="00996BF8">
        <w:rPr>
          <w:sz w:val="28"/>
          <w:szCs w:val="28"/>
        </w:rPr>
        <w:t>2024</w:t>
      </w:r>
      <w:r w:rsidR="00184BA9" w:rsidRPr="00996BF8">
        <w:rPr>
          <w:sz w:val="28"/>
          <w:szCs w:val="28"/>
        </w:rPr>
        <w:t> </w:t>
      </w:r>
      <w:r w:rsidR="00FE3B7E" w:rsidRPr="00996BF8">
        <w:rPr>
          <w:sz w:val="28"/>
          <w:szCs w:val="28"/>
        </w:rPr>
        <w:t>році – 20 793 грн.</w:t>
      </w:r>
    </w:p>
    <w:p w14:paraId="412C2F71" w14:textId="4C0E87E5" w:rsidR="00E72378" w:rsidRPr="00996BF8" w:rsidRDefault="00EE1617" w:rsidP="00D17B3E">
      <w:pPr>
        <w:pStyle w:val="a9"/>
        <w:numPr>
          <w:ilvl w:val="0"/>
          <w:numId w:val="42"/>
        </w:numPr>
        <w:spacing w:line="276" w:lineRule="auto"/>
        <w:ind w:left="0" w:firstLine="709"/>
        <w:jc w:val="both"/>
        <w:rPr>
          <w:sz w:val="28"/>
          <w:szCs w:val="28"/>
        </w:rPr>
      </w:pPr>
      <w:r w:rsidRPr="00996BF8">
        <w:rPr>
          <w:sz w:val="28"/>
          <w:szCs w:val="28"/>
        </w:rPr>
        <w:t xml:space="preserve">Пенсійних виплат батько кандидата отримав: </w:t>
      </w:r>
      <w:r w:rsidR="00BE1B76" w:rsidRPr="00996BF8">
        <w:rPr>
          <w:sz w:val="28"/>
          <w:szCs w:val="28"/>
        </w:rPr>
        <w:t xml:space="preserve">за </w:t>
      </w:r>
      <w:r w:rsidRPr="00996BF8">
        <w:rPr>
          <w:sz w:val="28"/>
          <w:szCs w:val="28"/>
        </w:rPr>
        <w:t>2016 рік – 64 143 грн</w:t>
      </w:r>
      <w:r w:rsidR="009D3945" w:rsidRPr="00996BF8">
        <w:rPr>
          <w:sz w:val="28"/>
          <w:szCs w:val="28"/>
        </w:rPr>
        <w:t xml:space="preserve">; </w:t>
      </w:r>
      <w:r w:rsidR="00BE1B76" w:rsidRPr="00996BF8">
        <w:rPr>
          <w:sz w:val="28"/>
          <w:szCs w:val="28"/>
        </w:rPr>
        <w:t>за</w:t>
      </w:r>
      <w:r w:rsidR="00184BA9" w:rsidRPr="00996BF8">
        <w:rPr>
          <w:sz w:val="28"/>
          <w:szCs w:val="28"/>
        </w:rPr>
        <w:t> </w:t>
      </w:r>
      <w:r w:rsidR="009D3945" w:rsidRPr="00996BF8">
        <w:rPr>
          <w:sz w:val="28"/>
          <w:szCs w:val="28"/>
        </w:rPr>
        <w:t>2017</w:t>
      </w:r>
      <w:r w:rsidR="00184BA9" w:rsidRPr="00996BF8">
        <w:rPr>
          <w:sz w:val="28"/>
          <w:szCs w:val="28"/>
        </w:rPr>
        <w:t> </w:t>
      </w:r>
      <w:r w:rsidR="009D3945" w:rsidRPr="00996BF8">
        <w:rPr>
          <w:sz w:val="28"/>
          <w:szCs w:val="28"/>
        </w:rPr>
        <w:t xml:space="preserve">рік – 71 353 грн; </w:t>
      </w:r>
      <w:r w:rsidR="00BE1B76" w:rsidRPr="00996BF8">
        <w:rPr>
          <w:sz w:val="28"/>
          <w:szCs w:val="28"/>
        </w:rPr>
        <w:t xml:space="preserve">за </w:t>
      </w:r>
      <w:r w:rsidR="009D3945" w:rsidRPr="00996BF8">
        <w:rPr>
          <w:sz w:val="28"/>
          <w:szCs w:val="28"/>
        </w:rPr>
        <w:t xml:space="preserve">2018 рік – 95 713 грн; </w:t>
      </w:r>
      <w:r w:rsidR="00A21654" w:rsidRPr="00996BF8">
        <w:rPr>
          <w:sz w:val="28"/>
          <w:szCs w:val="28"/>
        </w:rPr>
        <w:t xml:space="preserve">за </w:t>
      </w:r>
      <w:r w:rsidR="009D3945" w:rsidRPr="00996BF8">
        <w:rPr>
          <w:sz w:val="28"/>
          <w:szCs w:val="28"/>
        </w:rPr>
        <w:t>2019 рік</w:t>
      </w:r>
      <w:r w:rsidR="00184BA9" w:rsidRPr="00996BF8">
        <w:rPr>
          <w:sz w:val="28"/>
          <w:szCs w:val="28"/>
        </w:rPr>
        <w:t xml:space="preserve"> –</w:t>
      </w:r>
      <w:r w:rsidR="009D3945" w:rsidRPr="00996BF8">
        <w:rPr>
          <w:sz w:val="28"/>
          <w:szCs w:val="28"/>
        </w:rPr>
        <w:t xml:space="preserve"> 108 348 грн; </w:t>
      </w:r>
      <w:r w:rsidR="00A21654" w:rsidRPr="00996BF8">
        <w:rPr>
          <w:sz w:val="28"/>
          <w:szCs w:val="28"/>
        </w:rPr>
        <w:t>за</w:t>
      </w:r>
      <w:r w:rsidR="00184BA9" w:rsidRPr="00996BF8">
        <w:rPr>
          <w:sz w:val="28"/>
          <w:szCs w:val="28"/>
        </w:rPr>
        <w:t> </w:t>
      </w:r>
      <w:r w:rsidR="008C4AD3" w:rsidRPr="00996BF8">
        <w:rPr>
          <w:sz w:val="28"/>
          <w:szCs w:val="28"/>
        </w:rPr>
        <w:t>2020</w:t>
      </w:r>
      <w:r w:rsidR="00184BA9" w:rsidRPr="00996BF8">
        <w:rPr>
          <w:sz w:val="28"/>
          <w:szCs w:val="28"/>
        </w:rPr>
        <w:t> </w:t>
      </w:r>
      <w:r w:rsidR="008C4AD3" w:rsidRPr="00996BF8">
        <w:rPr>
          <w:sz w:val="28"/>
          <w:szCs w:val="28"/>
        </w:rPr>
        <w:t>рік – 122 628 грн;</w:t>
      </w:r>
      <w:r w:rsidR="000D2B53" w:rsidRPr="00996BF8">
        <w:rPr>
          <w:sz w:val="28"/>
          <w:szCs w:val="28"/>
        </w:rPr>
        <w:t xml:space="preserve"> </w:t>
      </w:r>
      <w:r w:rsidR="00A21654" w:rsidRPr="00996BF8">
        <w:rPr>
          <w:sz w:val="28"/>
          <w:szCs w:val="28"/>
        </w:rPr>
        <w:t xml:space="preserve">за </w:t>
      </w:r>
      <w:r w:rsidR="000D2B53" w:rsidRPr="00996BF8">
        <w:rPr>
          <w:sz w:val="28"/>
          <w:szCs w:val="28"/>
        </w:rPr>
        <w:t xml:space="preserve">2021 рік </w:t>
      </w:r>
      <w:r w:rsidR="00970CB2" w:rsidRPr="00996BF8">
        <w:rPr>
          <w:sz w:val="28"/>
          <w:szCs w:val="28"/>
        </w:rPr>
        <w:t>–</w:t>
      </w:r>
      <w:r w:rsidR="000D2B53" w:rsidRPr="00996BF8">
        <w:rPr>
          <w:sz w:val="28"/>
          <w:szCs w:val="28"/>
        </w:rPr>
        <w:t> 139</w:t>
      </w:r>
      <w:r w:rsidR="002D4577" w:rsidRPr="00996BF8">
        <w:rPr>
          <w:sz w:val="28"/>
          <w:szCs w:val="28"/>
        </w:rPr>
        <w:t> </w:t>
      </w:r>
      <w:r w:rsidR="000D2B53" w:rsidRPr="00996BF8">
        <w:rPr>
          <w:sz w:val="28"/>
          <w:szCs w:val="28"/>
        </w:rPr>
        <w:t>009</w:t>
      </w:r>
      <w:r w:rsidR="002D4577" w:rsidRPr="00996BF8">
        <w:rPr>
          <w:sz w:val="28"/>
          <w:szCs w:val="28"/>
        </w:rPr>
        <w:t xml:space="preserve"> грн</w:t>
      </w:r>
      <w:r w:rsidR="000D2B53" w:rsidRPr="00996BF8">
        <w:rPr>
          <w:sz w:val="28"/>
          <w:szCs w:val="28"/>
        </w:rPr>
        <w:t xml:space="preserve">; </w:t>
      </w:r>
      <w:r w:rsidR="00A21654" w:rsidRPr="00996BF8">
        <w:rPr>
          <w:sz w:val="28"/>
          <w:szCs w:val="28"/>
        </w:rPr>
        <w:t xml:space="preserve">за </w:t>
      </w:r>
      <w:r w:rsidR="000D2B53" w:rsidRPr="00996BF8">
        <w:rPr>
          <w:sz w:val="28"/>
          <w:szCs w:val="28"/>
        </w:rPr>
        <w:t xml:space="preserve">2022 рік – 161 124 грн; </w:t>
      </w:r>
      <w:r w:rsidR="00A21654" w:rsidRPr="00996BF8">
        <w:rPr>
          <w:sz w:val="28"/>
          <w:szCs w:val="28"/>
        </w:rPr>
        <w:t>за</w:t>
      </w:r>
      <w:r w:rsidR="002D4577" w:rsidRPr="00996BF8">
        <w:rPr>
          <w:sz w:val="28"/>
          <w:szCs w:val="28"/>
        </w:rPr>
        <w:t> </w:t>
      </w:r>
      <w:r w:rsidR="000D2B53" w:rsidRPr="00996BF8">
        <w:rPr>
          <w:sz w:val="28"/>
          <w:szCs w:val="28"/>
        </w:rPr>
        <w:t>2023</w:t>
      </w:r>
      <w:r w:rsidR="002D4577" w:rsidRPr="00996BF8">
        <w:rPr>
          <w:sz w:val="28"/>
          <w:szCs w:val="28"/>
        </w:rPr>
        <w:t> </w:t>
      </w:r>
      <w:r w:rsidR="000D2B53" w:rsidRPr="00996BF8">
        <w:rPr>
          <w:sz w:val="28"/>
          <w:szCs w:val="28"/>
        </w:rPr>
        <w:t xml:space="preserve">рік – 180 877 грн; </w:t>
      </w:r>
      <w:r w:rsidR="00A21654" w:rsidRPr="00996BF8">
        <w:rPr>
          <w:sz w:val="28"/>
          <w:szCs w:val="28"/>
        </w:rPr>
        <w:t xml:space="preserve">за </w:t>
      </w:r>
      <w:r w:rsidR="000D2B53" w:rsidRPr="00996BF8">
        <w:rPr>
          <w:sz w:val="28"/>
          <w:szCs w:val="28"/>
        </w:rPr>
        <w:t xml:space="preserve">2024 рік – 202 093 грн, що становить </w:t>
      </w:r>
      <w:r w:rsidR="00E72378" w:rsidRPr="00996BF8">
        <w:rPr>
          <w:sz w:val="28"/>
          <w:szCs w:val="28"/>
        </w:rPr>
        <w:t>1 145 288 грн.</w:t>
      </w:r>
    </w:p>
    <w:p w14:paraId="74B05094" w14:textId="11D1F0FE" w:rsidR="00E40439" w:rsidRPr="00996BF8" w:rsidRDefault="00E72378" w:rsidP="00D17B3E">
      <w:pPr>
        <w:pStyle w:val="a9"/>
        <w:numPr>
          <w:ilvl w:val="0"/>
          <w:numId w:val="42"/>
        </w:numPr>
        <w:spacing w:line="276" w:lineRule="auto"/>
        <w:ind w:left="0" w:firstLine="709"/>
        <w:jc w:val="both"/>
        <w:rPr>
          <w:sz w:val="28"/>
          <w:szCs w:val="28"/>
        </w:rPr>
      </w:pPr>
      <w:r w:rsidRPr="00996BF8">
        <w:rPr>
          <w:sz w:val="28"/>
          <w:szCs w:val="28"/>
        </w:rPr>
        <w:lastRenderedPageBreak/>
        <w:t>Мати кандидата</w:t>
      </w:r>
      <w:r w:rsidR="008C4AD3" w:rsidRPr="00996BF8">
        <w:rPr>
          <w:sz w:val="28"/>
          <w:szCs w:val="28"/>
        </w:rPr>
        <w:t xml:space="preserve"> </w:t>
      </w:r>
      <w:r w:rsidR="00A21654" w:rsidRPr="00996BF8">
        <w:rPr>
          <w:sz w:val="28"/>
          <w:szCs w:val="28"/>
        </w:rPr>
        <w:t xml:space="preserve">отримала заробітної плати: за 2016 рік – </w:t>
      </w:r>
      <w:r w:rsidR="00451873" w:rsidRPr="00996BF8">
        <w:rPr>
          <w:sz w:val="28"/>
          <w:szCs w:val="28"/>
        </w:rPr>
        <w:t>126 348</w:t>
      </w:r>
      <w:r w:rsidR="00A21654" w:rsidRPr="00996BF8">
        <w:rPr>
          <w:sz w:val="28"/>
          <w:szCs w:val="28"/>
        </w:rPr>
        <w:t xml:space="preserve"> грн; за</w:t>
      </w:r>
      <w:r w:rsidR="00475ADC" w:rsidRPr="00996BF8">
        <w:rPr>
          <w:sz w:val="28"/>
          <w:szCs w:val="28"/>
        </w:rPr>
        <w:t> </w:t>
      </w:r>
      <w:r w:rsidR="00A21654" w:rsidRPr="00996BF8">
        <w:rPr>
          <w:sz w:val="28"/>
          <w:szCs w:val="28"/>
        </w:rPr>
        <w:t>2017</w:t>
      </w:r>
      <w:r w:rsidR="00475ADC" w:rsidRPr="00996BF8">
        <w:rPr>
          <w:sz w:val="28"/>
          <w:szCs w:val="28"/>
        </w:rPr>
        <w:t> </w:t>
      </w:r>
      <w:r w:rsidR="00A21654" w:rsidRPr="00996BF8">
        <w:rPr>
          <w:sz w:val="28"/>
          <w:szCs w:val="28"/>
        </w:rPr>
        <w:t xml:space="preserve">рік – </w:t>
      </w:r>
      <w:r w:rsidR="00451873" w:rsidRPr="00996BF8">
        <w:rPr>
          <w:sz w:val="28"/>
          <w:szCs w:val="28"/>
        </w:rPr>
        <w:t xml:space="preserve">206 319 грн, що </w:t>
      </w:r>
      <w:r w:rsidR="00475ADC" w:rsidRPr="00996BF8">
        <w:rPr>
          <w:sz w:val="28"/>
          <w:szCs w:val="28"/>
        </w:rPr>
        <w:t xml:space="preserve">загалом </w:t>
      </w:r>
      <w:r w:rsidR="00451873" w:rsidRPr="00996BF8">
        <w:rPr>
          <w:sz w:val="28"/>
          <w:szCs w:val="28"/>
        </w:rPr>
        <w:t xml:space="preserve">становить </w:t>
      </w:r>
      <w:r w:rsidR="00E40439" w:rsidRPr="00996BF8">
        <w:rPr>
          <w:sz w:val="28"/>
          <w:szCs w:val="28"/>
        </w:rPr>
        <w:t xml:space="preserve">332 667 грн. Пенсійних виплат мати кандидата отримала: за 2016 рік </w:t>
      </w:r>
      <w:r w:rsidR="00536DF4" w:rsidRPr="00996BF8">
        <w:rPr>
          <w:sz w:val="28"/>
          <w:szCs w:val="28"/>
        </w:rPr>
        <w:t>–</w:t>
      </w:r>
      <w:r w:rsidR="00E40439" w:rsidRPr="00996BF8">
        <w:rPr>
          <w:sz w:val="28"/>
          <w:szCs w:val="28"/>
        </w:rPr>
        <w:t xml:space="preserve"> </w:t>
      </w:r>
      <w:r w:rsidR="00536DF4" w:rsidRPr="00996BF8">
        <w:rPr>
          <w:sz w:val="28"/>
          <w:szCs w:val="28"/>
        </w:rPr>
        <w:t>47 237</w:t>
      </w:r>
      <w:r w:rsidR="00E40439" w:rsidRPr="00996BF8">
        <w:rPr>
          <w:sz w:val="28"/>
          <w:szCs w:val="28"/>
        </w:rPr>
        <w:t xml:space="preserve"> грн; за 2017 рік – </w:t>
      </w:r>
      <w:r w:rsidR="00536DF4" w:rsidRPr="00996BF8">
        <w:rPr>
          <w:sz w:val="28"/>
          <w:szCs w:val="28"/>
        </w:rPr>
        <w:t>62</w:t>
      </w:r>
      <w:r w:rsidR="00E01B77" w:rsidRPr="00996BF8">
        <w:rPr>
          <w:sz w:val="28"/>
          <w:szCs w:val="28"/>
        </w:rPr>
        <w:t> </w:t>
      </w:r>
      <w:r w:rsidR="00536DF4" w:rsidRPr="00996BF8">
        <w:rPr>
          <w:sz w:val="28"/>
          <w:szCs w:val="28"/>
        </w:rPr>
        <w:t>404</w:t>
      </w:r>
      <w:r w:rsidR="00E01B77" w:rsidRPr="00996BF8">
        <w:rPr>
          <w:sz w:val="28"/>
          <w:szCs w:val="28"/>
        </w:rPr>
        <w:t xml:space="preserve"> грн</w:t>
      </w:r>
      <w:r w:rsidR="00E40439" w:rsidRPr="00996BF8">
        <w:rPr>
          <w:sz w:val="28"/>
          <w:szCs w:val="28"/>
        </w:rPr>
        <w:t>; за</w:t>
      </w:r>
      <w:r w:rsidR="00E01B77" w:rsidRPr="00996BF8">
        <w:rPr>
          <w:sz w:val="28"/>
          <w:szCs w:val="28"/>
        </w:rPr>
        <w:t> </w:t>
      </w:r>
      <w:r w:rsidR="00E40439" w:rsidRPr="00996BF8">
        <w:rPr>
          <w:sz w:val="28"/>
          <w:szCs w:val="28"/>
        </w:rPr>
        <w:t>201</w:t>
      </w:r>
      <w:r w:rsidR="004F3CD5" w:rsidRPr="00996BF8">
        <w:rPr>
          <w:sz w:val="28"/>
          <w:szCs w:val="28"/>
        </w:rPr>
        <w:t>8</w:t>
      </w:r>
      <w:r w:rsidR="00E01B77" w:rsidRPr="00996BF8">
        <w:rPr>
          <w:sz w:val="28"/>
          <w:szCs w:val="28"/>
        </w:rPr>
        <w:t> </w:t>
      </w:r>
      <w:r w:rsidR="00E40439" w:rsidRPr="00996BF8">
        <w:rPr>
          <w:sz w:val="28"/>
          <w:szCs w:val="28"/>
        </w:rPr>
        <w:t xml:space="preserve">рік </w:t>
      </w:r>
      <w:r w:rsidR="00F441B6" w:rsidRPr="00996BF8">
        <w:rPr>
          <w:sz w:val="28"/>
          <w:szCs w:val="28"/>
        </w:rPr>
        <w:t>–</w:t>
      </w:r>
      <w:r w:rsidR="00536DF4" w:rsidRPr="00996BF8">
        <w:rPr>
          <w:sz w:val="28"/>
          <w:szCs w:val="28"/>
        </w:rPr>
        <w:t xml:space="preserve"> </w:t>
      </w:r>
      <w:r w:rsidR="00F441B6" w:rsidRPr="00996BF8">
        <w:rPr>
          <w:sz w:val="28"/>
          <w:szCs w:val="28"/>
        </w:rPr>
        <w:t>101 608</w:t>
      </w:r>
      <w:r w:rsidR="00E40439" w:rsidRPr="00996BF8">
        <w:rPr>
          <w:sz w:val="28"/>
          <w:szCs w:val="28"/>
        </w:rPr>
        <w:t xml:space="preserve"> грн; за 201</w:t>
      </w:r>
      <w:r w:rsidR="004F3CD5" w:rsidRPr="00996BF8">
        <w:rPr>
          <w:sz w:val="28"/>
          <w:szCs w:val="28"/>
        </w:rPr>
        <w:t>9</w:t>
      </w:r>
      <w:r w:rsidR="00E40439" w:rsidRPr="00996BF8">
        <w:rPr>
          <w:sz w:val="28"/>
          <w:szCs w:val="28"/>
        </w:rPr>
        <w:t xml:space="preserve"> рік </w:t>
      </w:r>
      <w:r w:rsidR="004F3CD5" w:rsidRPr="00996BF8">
        <w:rPr>
          <w:sz w:val="28"/>
          <w:szCs w:val="28"/>
        </w:rPr>
        <w:t xml:space="preserve">– </w:t>
      </w:r>
      <w:r w:rsidR="00F441B6" w:rsidRPr="00996BF8">
        <w:rPr>
          <w:sz w:val="28"/>
          <w:szCs w:val="28"/>
        </w:rPr>
        <w:t>117 542</w:t>
      </w:r>
      <w:r w:rsidR="00E40439" w:rsidRPr="00996BF8">
        <w:rPr>
          <w:sz w:val="28"/>
          <w:szCs w:val="28"/>
        </w:rPr>
        <w:t xml:space="preserve"> грн; за 2020 рік – </w:t>
      </w:r>
      <w:r w:rsidR="00F441B6" w:rsidRPr="00996BF8">
        <w:rPr>
          <w:sz w:val="28"/>
          <w:szCs w:val="28"/>
        </w:rPr>
        <w:t xml:space="preserve">133 015 </w:t>
      </w:r>
      <w:r w:rsidR="00E40439" w:rsidRPr="00996BF8">
        <w:rPr>
          <w:sz w:val="28"/>
          <w:szCs w:val="28"/>
        </w:rPr>
        <w:t>грн; за</w:t>
      </w:r>
      <w:r w:rsidR="00EA2230" w:rsidRPr="00996BF8">
        <w:rPr>
          <w:sz w:val="28"/>
          <w:szCs w:val="28"/>
        </w:rPr>
        <w:t> </w:t>
      </w:r>
      <w:r w:rsidR="00E40439" w:rsidRPr="00996BF8">
        <w:rPr>
          <w:sz w:val="28"/>
          <w:szCs w:val="28"/>
        </w:rPr>
        <w:t>2021</w:t>
      </w:r>
      <w:r w:rsidR="00EA2230" w:rsidRPr="00996BF8">
        <w:rPr>
          <w:sz w:val="28"/>
          <w:szCs w:val="28"/>
        </w:rPr>
        <w:t> </w:t>
      </w:r>
      <w:r w:rsidR="00E40439" w:rsidRPr="00996BF8">
        <w:rPr>
          <w:sz w:val="28"/>
          <w:szCs w:val="28"/>
        </w:rPr>
        <w:t xml:space="preserve">рік – </w:t>
      </w:r>
      <w:r w:rsidR="00F441B6" w:rsidRPr="00996BF8">
        <w:rPr>
          <w:sz w:val="28"/>
          <w:szCs w:val="28"/>
        </w:rPr>
        <w:t>147 643</w:t>
      </w:r>
      <w:r w:rsidR="00E40439" w:rsidRPr="00996BF8">
        <w:rPr>
          <w:sz w:val="28"/>
          <w:szCs w:val="28"/>
        </w:rPr>
        <w:t xml:space="preserve"> грн; за 2022 рік</w:t>
      </w:r>
      <w:r w:rsidR="00475ADC" w:rsidRPr="00996BF8">
        <w:rPr>
          <w:sz w:val="28"/>
          <w:szCs w:val="28"/>
        </w:rPr>
        <w:t xml:space="preserve"> –</w:t>
      </w:r>
      <w:r w:rsidR="00E40439" w:rsidRPr="00996BF8">
        <w:rPr>
          <w:sz w:val="28"/>
          <w:szCs w:val="28"/>
        </w:rPr>
        <w:t xml:space="preserve"> </w:t>
      </w:r>
      <w:r w:rsidR="00A95E0E" w:rsidRPr="00996BF8">
        <w:rPr>
          <w:sz w:val="28"/>
          <w:szCs w:val="28"/>
        </w:rPr>
        <w:t>167 222</w:t>
      </w:r>
      <w:r w:rsidR="00E40439" w:rsidRPr="00996BF8">
        <w:rPr>
          <w:sz w:val="28"/>
          <w:szCs w:val="28"/>
        </w:rPr>
        <w:t xml:space="preserve"> грн; за 2023 рік </w:t>
      </w:r>
      <w:r w:rsidR="00A95E0E" w:rsidRPr="00996BF8">
        <w:rPr>
          <w:sz w:val="28"/>
          <w:szCs w:val="28"/>
        </w:rPr>
        <w:t>–</w:t>
      </w:r>
      <w:r w:rsidR="00E40439" w:rsidRPr="00996BF8">
        <w:rPr>
          <w:sz w:val="28"/>
          <w:szCs w:val="28"/>
        </w:rPr>
        <w:t xml:space="preserve"> </w:t>
      </w:r>
      <w:r w:rsidR="00A95E0E" w:rsidRPr="00996BF8">
        <w:rPr>
          <w:sz w:val="28"/>
          <w:szCs w:val="28"/>
        </w:rPr>
        <w:t>186 062</w:t>
      </w:r>
      <w:r w:rsidR="00E40439" w:rsidRPr="00996BF8">
        <w:rPr>
          <w:sz w:val="28"/>
          <w:szCs w:val="28"/>
        </w:rPr>
        <w:t xml:space="preserve"> грн; за</w:t>
      </w:r>
      <w:r w:rsidR="00EA2230" w:rsidRPr="00996BF8">
        <w:rPr>
          <w:sz w:val="28"/>
          <w:szCs w:val="28"/>
        </w:rPr>
        <w:t> </w:t>
      </w:r>
      <w:r w:rsidR="00E40439" w:rsidRPr="00996BF8">
        <w:rPr>
          <w:sz w:val="28"/>
          <w:szCs w:val="28"/>
        </w:rPr>
        <w:t>2024</w:t>
      </w:r>
      <w:r w:rsidR="00EA2230" w:rsidRPr="00996BF8">
        <w:rPr>
          <w:sz w:val="28"/>
          <w:szCs w:val="28"/>
        </w:rPr>
        <w:t> </w:t>
      </w:r>
      <w:r w:rsidR="00E40439" w:rsidRPr="00996BF8">
        <w:rPr>
          <w:sz w:val="28"/>
          <w:szCs w:val="28"/>
        </w:rPr>
        <w:t xml:space="preserve">рік – </w:t>
      </w:r>
      <w:r w:rsidR="00A95E0E" w:rsidRPr="00996BF8">
        <w:rPr>
          <w:sz w:val="28"/>
          <w:szCs w:val="28"/>
        </w:rPr>
        <w:t>202 947</w:t>
      </w:r>
      <w:r w:rsidR="00E40439" w:rsidRPr="00996BF8">
        <w:rPr>
          <w:sz w:val="28"/>
          <w:szCs w:val="28"/>
        </w:rPr>
        <w:t xml:space="preserve"> грн, що становить </w:t>
      </w:r>
      <w:r w:rsidR="00A95E0E" w:rsidRPr="00996BF8">
        <w:rPr>
          <w:sz w:val="28"/>
          <w:szCs w:val="28"/>
        </w:rPr>
        <w:t>1 165 680</w:t>
      </w:r>
      <w:r w:rsidR="00E40439" w:rsidRPr="00996BF8">
        <w:rPr>
          <w:sz w:val="28"/>
          <w:szCs w:val="28"/>
        </w:rPr>
        <w:t xml:space="preserve"> грн.</w:t>
      </w:r>
    </w:p>
    <w:p w14:paraId="108F5197" w14:textId="233D2EA9" w:rsidR="00236CD9" w:rsidRPr="00996BF8" w:rsidRDefault="00236CD9"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 xml:space="preserve">Відповідно до інформації Державної служби статистики, розміщеної на порталі відкритих даних, витрати населення в розрахунку на одну особу </w:t>
      </w:r>
      <w:r w:rsidR="00EA2230" w:rsidRPr="00996BF8">
        <w:rPr>
          <w:color w:val="000000"/>
          <w:sz w:val="28"/>
          <w:szCs w:val="28"/>
        </w:rPr>
        <w:t>в</w:t>
      </w:r>
      <w:r w:rsidRPr="00996BF8">
        <w:rPr>
          <w:color w:val="000000"/>
          <w:sz w:val="28"/>
          <w:szCs w:val="28"/>
        </w:rPr>
        <w:t xml:space="preserve"> </w:t>
      </w:r>
      <w:r w:rsidR="003E170E" w:rsidRPr="00996BF8">
        <w:rPr>
          <w:color w:val="000000"/>
          <w:sz w:val="28"/>
          <w:szCs w:val="28"/>
        </w:rPr>
        <w:t xml:space="preserve">Закарпатській </w:t>
      </w:r>
      <w:r w:rsidRPr="00996BF8">
        <w:rPr>
          <w:color w:val="000000"/>
          <w:sz w:val="28"/>
          <w:szCs w:val="28"/>
        </w:rPr>
        <w:t>області становили: 2016 рік</w:t>
      </w:r>
      <w:r w:rsidR="00EA2230" w:rsidRPr="00996BF8">
        <w:rPr>
          <w:color w:val="000000"/>
          <w:sz w:val="28"/>
          <w:szCs w:val="28"/>
        </w:rPr>
        <w:t xml:space="preserve"> </w:t>
      </w:r>
      <w:r w:rsidRPr="00996BF8">
        <w:rPr>
          <w:color w:val="000000"/>
          <w:sz w:val="28"/>
          <w:szCs w:val="28"/>
        </w:rPr>
        <w:t xml:space="preserve">– </w:t>
      </w:r>
      <w:r w:rsidR="002F37F3" w:rsidRPr="00996BF8">
        <w:rPr>
          <w:color w:val="000000"/>
          <w:sz w:val="28"/>
          <w:szCs w:val="28"/>
        </w:rPr>
        <w:t>37 380</w:t>
      </w:r>
      <w:r w:rsidRPr="00996BF8">
        <w:rPr>
          <w:color w:val="000000"/>
          <w:sz w:val="28"/>
          <w:szCs w:val="28"/>
        </w:rPr>
        <w:t xml:space="preserve"> грн; 2017 рік – </w:t>
      </w:r>
      <w:r w:rsidR="00A529E7" w:rsidRPr="00996BF8">
        <w:rPr>
          <w:color w:val="000000"/>
          <w:sz w:val="28"/>
          <w:szCs w:val="28"/>
        </w:rPr>
        <w:t>49 171</w:t>
      </w:r>
      <w:r w:rsidRPr="00996BF8">
        <w:rPr>
          <w:color w:val="000000"/>
          <w:sz w:val="28"/>
          <w:szCs w:val="28"/>
        </w:rPr>
        <w:t xml:space="preserve"> грн; 2018 рік – </w:t>
      </w:r>
      <w:r w:rsidR="00A529E7" w:rsidRPr="00996BF8">
        <w:rPr>
          <w:color w:val="000000"/>
          <w:sz w:val="28"/>
          <w:szCs w:val="28"/>
        </w:rPr>
        <w:t>59 935</w:t>
      </w:r>
      <w:r w:rsidRPr="00996BF8">
        <w:rPr>
          <w:color w:val="000000"/>
          <w:sz w:val="28"/>
          <w:szCs w:val="28"/>
        </w:rPr>
        <w:t xml:space="preserve"> грн; 2019</w:t>
      </w:r>
      <w:r w:rsidR="00AE2F5B" w:rsidRPr="00996BF8">
        <w:rPr>
          <w:color w:val="000000"/>
          <w:sz w:val="28"/>
          <w:szCs w:val="28"/>
        </w:rPr>
        <w:t> </w:t>
      </w:r>
      <w:r w:rsidRPr="00996BF8">
        <w:rPr>
          <w:color w:val="000000"/>
          <w:sz w:val="28"/>
          <w:szCs w:val="28"/>
        </w:rPr>
        <w:t xml:space="preserve">рік – </w:t>
      </w:r>
      <w:r w:rsidR="00A529E7" w:rsidRPr="00996BF8">
        <w:rPr>
          <w:color w:val="000000"/>
          <w:sz w:val="28"/>
          <w:szCs w:val="28"/>
        </w:rPr>
        <w:t>68 466</w:t>
      </w:r>
      <w:r w:rsidRPr="00996BF8">
        <w:rPr>
          <w:color w:val="000000"/>
          <w:sz w:val="28"/>
          <w:szCs w:val="28"/>
        </w:rPr>
        <w:t xml:space="preserve"> грн; 2020 рік – </w:t>
      </w:r>
      <w:r w:rsidR="00A529E7" w:rsidRPr="00996BF8">
        <w:rPr>
          <w:color w:val="000000"/>
          <w:sz w:val="28"/>
          <w:szCs w:val="28"/>
        </w:rPr>
        <w:t>71 974</w:t>
      </w:r>
      <w:r w:rsidRPr="00996BF8">
        <w:rPr>
          <w:color w:val="000000"/>
          <w:sz w:val="28"/>
          <w:szCs w:val="28"/>
        </w:rPr>
        <w:t xml:space="preserve"> грн; 2021 рік – </w:t>
      </w:r>
      <w:r w:rsidR="00A529E7" w:rsidRPr="00996BF8">
        <w:rPr>
          <w:color w:val="000000"/>
          <w:sz w:val="28"/>
          <w:szCs w:val="28"/>
        </w:rPr>
        <w:t>85</w:t>
      </w:r>
      <w:r w:rsidR="00796F8A">
        <w:rPr>
          <w:color w:val="000000"/>
          <w:sz w:val="28"/>
          <w:szCs w:val="28"/>
        </w:rPr>
        <w:t> </w:t>
      </w:r>
      <w:r w:rsidR="00A529E7" w:rsidRPr="00996BF8">
        <w:rPr>
          <w:color w:val="000000"/>
          <w:sz w:val="28"/>
          <w:szCs w:val="28"/>
        </w:rPr>
        <w:t>781</w:t>
      </w:r>
      <w:r w:rsidRPr="00996BF8">
        <w:rPr>
          <w:color w:val="000000"/>
          <w:sz w:val="28"/>
          <w:szCs w:val="28"/>
        </w:rPr>
        <w:t xml:space="preserve"> грн.</w:t>
      </w:r>
    </w:p>
    <w:p w14:paraId="6539BB56" w14:textId="461F8FEF" w:rsidR="00236CD9" w:rsidRPr="00996BF8" w:rsidRDefault="00FE3B7E" w:rsidP="00D17B3E">
      <w:pPr>
        <w:pStyle w:val="rtejustify"/>
        <w:numPr>
          <w:ilvl w:val="0"/>
          <w:numId w:val="42"/>
        </w:numPr>
        <w:shd w:val="clear" w:color="auto" w:fill="FFFFFF"/>
        <w:spacing w:before="0" w:beforeAutospacing="0" w:after="0" w:afterAutospacing="0" w:line="276" w:lineRule="auto"/>
        <w:ind w:left="0" w:firstLine="709"/>
        <w:jc w:val="both"/>
        <w:rPr>
          <w:color w:val="000000"/>
          <w:sz w:val="28"/>
          <w:szCs w:val="28"/>
        </w:rPr>
      </w:pPr>
      <w:r w:rsidRPr="00996BF8">
        <w:rPr>
          <w:color w:val="000000"/>
          <w:sz w:val="28"/>
          <w:szCs w:val="28"/>
        </w:rPr>
        <w:t>Сукупний дохід батьків кандидата у вигляді заробітної плати та пенсійних виплат упродовж 2016–2024 років становив</w:t>
      </w:r>
      <w:r w:rsidR="00AE2F5B" w:rsidRPr="00996BF8">
        <w:rPr>
          <w:color w:val="000000"/>
          <w:sz w:val="28"/>
          <w:szCs w:val="28"/>
        </w:rPr>
        <w:t xml:space="preserve"> </w:t>
      </w:r>
      <w:r w:rsidRPr="00996BF8">
        <w:rPr>
          <w:color w:val="000000"/>
          <w:sz w:val="28"/>
          <w:szCs w:val="28"/>
        </w:rPr>
        <w:t>4 547 333 грн. З</w:t>
      </w:r>
      <w:r w:rsidR="00D146CB">
        <w:rPr>
          <w:color w:val="000000"/>
          <w:sz w:val="28"/>
          <w:szCs w:val="28"/>
        </w:rPr>
        <w:t> </w:t>
      </w:r>
      <w:r w:rsidRPr="00996BF8">
        <w:rPr>
          <w:color w:val="000000"/>
          <w:sz w:val="28"/>
          <w:szCs w:val="28"/>
        </w:rPr>
        <w:t>урахуванням доходу від продажу нерухомого майна (199 617 грн у 2020 році) та доходу за договором купівлі-продажу електричної енергії за «зеленим тарифом» (9 253 грн у 2023 році та 20 793 грн у 2024 році) сукупний дохід батьків становив 4 776 996 грн.</w:t>
      </w:r>
    </w:p>
    <w:p w14:paraId="72D4B5E5" w14:textId="1AD71541" w:rsidR="00236CD9" w:rsidRPr="00996BF8" w:rsidRDefault="00236CD9"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 xml:space="preserve">Згідно з інформацією Державної служби статистики, розміщеною на порталі відкритих даних, витрати населення в розрахунку на двох осіб у </w:t>
      </w:r>
      <w:r w:rsidR="00483ED2" w:rsidRPr="00996BF8">
        <w:rPr>
          <w:color w:val="000000"/>
          <w:sz w:val="28"/>
          <w:szCs w:val="28"/>
        </w:rPr>
        <w:t xml:space="preserve">Закарпатській </w:t>
      </w:r>
      <w:r w:rsidRPr="00996BF8">
        <w:rPr>
          <w:color w:val="000000"/>
          <w:sz w:val="28"/>
          <w:szCs w:val="28"/>
        </w:rPr>
        <w:t>області у 20</w:t>
      </w:r>
      <w:r w:rsidR="00483ED2" w:rsidRPr="00996BF8">
        <w:rPr>
          <w:color w:val="000000"/>
          <w:sz w:val="28"/>
          <w:szCs w:val="28"/>
        </w:rPr>
        <w:t>16</w:t>
      </w:r>
      <w:r w:rsidRPr="00996BF8">
        <w:rPr>
          <w:color w:val="000000"/>
          <w:sz w:val="28"/>
          <w:szCs w:val="28"/>
        </w:rPr>
        <w:t>–20</w:t>
      </w:r>
      <w:r w:rsidR="00483ED2" w:rsidRPr="00996BF8">
        <w:rPr>
          <w:color w:val="000000"/>
          <w:sz w:val="28"/>
          <w:szCs w:val="28"/>
        </w:rPr>
        <w:t>21</w:t>
      </w:r>
      <w:r w:rsidRPr="00996BF8">
        <w:rPr>
          <w:color w:val="000000"/>
          <w:sz w:val="28"/>
          <w:szCs w:val="28"/>
        </w:rPr>
        <w:t xml:space="preserve"> роках становили </w:t>
      </w:r>
      <w:r w:rsidR="009A4F15" w:rsidRPr="00996BF8">
        <w:rPr>
          <w:color w:val="000000"/>
          <w:sz w:val="28"/>
          <w:szCs w:val="28"/>
        </w:rPr>
        <w:t xml:space="preserve">745 414 </w:t>
      </w:r>
      <w:r w:rsidRPr="00996BF8">
        <w:rPr>
          <w:color w:val="000000"/>
          <w:sz w:val="28"/>
          <w:szCs w:val="28"/>
        </w:rPr>
        <w:t>грн.</w:t>
      </w:r>
    </w:p>
    <w:p w14:paraId="125272DF" w14:textId="38CB52DE" w:rsidR="00BF1E37" w:rsidRPr="00996BF8" w:rsidRDefault="00BF1E37"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 xml:space="preserve">Хоча на момент прийняття рішення Комісією відсутня відповідна інформація Державної служби статистики щодо </w:t>
      </w:r>
      <w:r w:rsidR="009B2797" w:rsidRPr="00996BF8">
        <w:rPr>
          <w:color w:val="000000"/>
          <w:sz w:val="28"/>
          <w:szCs w:val="28"/>
        </w:rPr>
        <w:t>2022</w:t>
      </w:r>
      <w:r w:rsidR="004A735F" w:rsidRPr="00996BF8">
        <w:rPr>
          <w:color w:val="000000"/>
          <w:sz w:val="28"/>
          <w:szCs w:val="28"/>
        </w:rPr>
        <w:t>–</w:t>
      </w:r>
      <w:r w:rsidRPr="00996BF8">
        <w:rPr>
          <w:color w:val="000000"/>
          <w:sz w:val="28"/>
          <w:szCs w:val="28"/>
        </w:rPr>
        <w:t>2024 р</w:t>
      </w:r>
      <w:r w:rsidR="009B2797" w:rsidRPr="00996BF8">
        <w:rPr>
          <w:color w:val="000000"/>
          <w:sz w:val="28"/>
          <w:szCs w:val="28"/>
        </w:rPr>
        <w:t>оків</w:t>
      </w:r>
      <w:r w:rsidRPr="00996BF8">
        <w:rPr>
          <w:color w:val="000000"/>
          <w:sz w:val="28"/>
          <w:szCs w:val="28"/>
        </w:rPr>
        <w:t>, проте є загальновідомим те, що витрати населення в ц</w:t>
      </w:r>
      <w:r w:rsidR="009B2797" w:rsidRPr="00996BF8">
        <w:rPr>
          <w:color w:val="000000"/>
          <w:sz w:val="28"/>
          <w:szCs w:val="28"/>
        </w:rPr>
        <w:t>і роки</w:t>
      </w:r>
      <w:r w:rsidRPr="00996BF8">
        <w:rPr>
          <w:color w:val="000000"/>
          <w:sz w:val="28"/>
          <w:szCs w:val="28"/>
        </w:rPr>
        <w:t xml:space="preserve"> збільшились порівняно з 2021 роком.</w:t>
      </w:r>
    </w:p>
    <w:p w14:paraId="6553025B" w14:textId="58572206" w:rsidR="00236CD9" w:rsidRPr="00996BF8" w:rsidRDefault="0019698D"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 xml:space="preserve"> Водночас</w:t>
      </w:r>
      <w:r w:rsidR="00E542D3" w:rsidRPr="00996BF8">
        <w:rPr>
          <w:color w:val="000000"/>
          <w:sz w:val="28"/>
          <w:szCs w:val="28"/>
        </w:rPr>
        <w:t xml:space="preserve">, навіть за умови збільшення витрат населення в розрахунку на двох осіб у Закарпатській області </w:t>
      </w:r>
      <w:r w:rsidR="009F1C6A" w:rsidRPr="00996BF8">
        <w:rPr>
          <w:color w:val="000000"/>
          <w:sz w:val="28"/>
          <w:szCs w:val="28"/>
        </w:rPr>
        <w:t>за 2022</w:t>
      </w:r>
      <w:r w:rsidR="00394E14" w:rsidRPr="00996BF8">
        <w:rPr>
          <w:color w:val="000000"/>
          <w:sz w:val="28"/>
          <w:szCs w:val="28"/>
        </w:rPr>
        <w:t>–</w:t>
      </w:r>
      <w:r w:rsidR="009F1C6A" w:rsidRPr="00996BF8">
        <w:rPr>
          <w:color w:val="000000"/>
          <w:sz w:val="28"/>
          <w:szCs w:val="28"/>
        </w:rPr>
        <w:t>2024 роки,</w:t>
      </w:r>
      <w:r w:rsidR="00236CD9" w:rsidRPr="00996BF8">
        <w:rPr>
          <w:color w:val="000000"/>
          <w:sz w:val="28"/>
          <w:szCs w:val="28"/>
        </w:rPr>
        <w:t xml:space="preserve"> заощадження </w:t>
      </w:r>
      <w:r w:rsidR="009F1C6A" w:rsidRPr="00996BF8">
        <w:rPr>
          <w:color w:val="000000"/>
          <w:sz w:val="28"/>
          <w:szCs w:val="28"/>
        </w:rPr>
        <w:t>батьків</w:t>
      </w:r>
      <w:r w:rsidR="00236CD9" w:rsidRPr="00996BF8">
        <w:rPr>
          <w:color w:val="000000"/>
          <w:sz w:val="28"/>
          <w:szCs w:val="28"/>
        </w:rPr>
        <w:t xml:space="preserve"> кандидата орієнтовно могли становити </w:t>
      </w:r>
      <w:r w:rsidR="00156934" w:rsidRPr="00996BF8">
        <w:rPr>
          <w:color w:val="000000"/>
          <w:sz w:val="28"/>
          <w:szCs w:val="28"/>
        </w:rPr>
        <w:t>3 000 000</w:t>
      </w:r>
      <w:r w:rsidR="00236CD9" w:rsidRPr="00996BF8">
        <w:rPr>
          <w:color w:val="000000"/>
          <w:sz w:val="28"/>
          <w:szCs w:val="28"/>
        </w:rPr>
        <w:t xml:space="preserve"> грн.</w:t>
      </w:r>
    </w:p>
    <w:p w14:paraId="3FDFE59D" w14:textId="422B470A" w:rsidR="00A656CA" w:rsidRPr="00996BF8" w:rsidRDefault="006533A3" w:rsidP="00D17B3E">
      <w:pPr>
        <w:numPr>
          <w:ilvl w:val="0"/>
          <w:numId w:val="42"/>
        </w:numPr>
        <w:shd w:val="clear" w:color="auto" w:fill="FFFFFF"/>
        <w:spacing w:line="276" w:lineRule="auto"/>
        <w:ind w:left="0" w:firstLine="709"/>
        <w:jc w:val="both"/>
        <w:rPr>
          <w:color w:val="1D1D1B"/>
          <w:sz w:val="28"/>
          <w:szCs w:val="28"/>
        </w:rPr>
      </w:pPr>
      <w:r w:rsidRPr="00996BF8">
        <w:rPr>
          <w:color w:val="000000"/>
          <w:sz w:val="28"/>
          <w:szCs w:val="28"/>
          <w:shd w:val="clear" w:color="auto" w:fill="FFFFFF"/>
        </w:rPr>
        <w:t>Аналіз відомостей про доходи та витрати батьків кандидата дає підстави Комісії у пленарному складі погодитися з висновком Комісії у складі колегії, що доходи у відповідні періоди були достатніми для покриття понесених витрат. Отже, Комісія вважає надані кандидатом пояснення повними, обґрунтованими та такими, що спростовують сумніви ГРД щодо підтвердження законності джерел походження майна.</w:t>
      </w:r>
      <w:r w:rsidRPr="00996BF8">
        <w:rPr>
          <w:color w:val="000000"/>
          <w:sz w:val="28"/>
          <w:szCs w:val="28"/>
        </w:rPr>
        <w:t xml:space="preserve"> </w:t>
      </w:r>
    </w:p>
    <w:p w14:paraId="0DDBF480" w14:textId="78135A1A" w:rsidR="006533A3" w:rsidRPr="00996BF8" w:rsidRDefault="006533A3" w:rsidP="00D17B3E">
      <w:pPr>
        <w:pStyle w:val="a9"/>
        <w:numPr>
          <w:ilvl w:val="0"/>
          <w:numId w:val="42"/>
        </w:numPr>
        <w:shd w:val="clear" w:color="auto" w:fill="FFFFFF"/>
        <w:spacing w:line="276" w:lineRule="auto"/>
        <w:ind w:left="0" w:firstLine="709"/>
        <w:jc w:val="both"/>
        <w:rPr>
          <w:color w:val="000000"/>
          <w:sz w:val="28"/>
          <w:szCs w:val="28"/>
        </w:rPr>
      </w:pPr>
      <w:r w:rsidRPr="00996BF8">
        <w:rPr>
          <w:color w:val="000000"/>
          <w:sz w:val="28"/>
          <w:szCs w:val="28"/>
          <w:shd w:val="clear" w:color="auto" w:fill="FFFFFF"/>
        </w:rPr>
        <w:t xml:space="preserve">Комісія у пленарному складі </w:t>
      </w:r>
      <w:r w:rsidR="00796F8A">
        <w:rPr>
          <w:color w:val="000000"/>
          <w:sz w:val="28"/>
          <w:szCs w:val="28"/>
          <w:shd w:val="clear" w:color="auto" w:fill="FFFFFF"/>
        </w:rPr>
        <w:t xml:space="preserve">також </w:t>
      </w:r>
      <w:r w:rsidRPr="00996BF8">
        <w:rPr>
          <w:color w:val="000000"/>
          <w:sz w:val="28"/>
          <w:szCs w:val="28"/>
          <w:shd w:val="clear" w:color="auto" w:fill="FFFFFF"/>
        </w:rPr>
        <w:t xml:space="preserve">погоджується з висновками Комісії у складі колегії щодо обґрунтованості </w:t>
      </w:r>
      <w:r w:rsidR="00FE3B7E" w:rsidRPr="00996BF8">
        <w:rPr>
          <w:color w:val="000000"/>
          <w:sz w:val="28"/>
          <w:szCs w:val="28"/>
          <w:lang w:eastAsia="uk-UA"/>
        </w:rPr>
        <w:t>відхил</w:t>
      </w:r>
      <w:r w:rsidRPr="00996BF8">
        <w:rPr>
          <w:color w:val="000000"/>
          <w:sz w:val="28"/>
          <w:szCs w:val="28"/>
          <w:lang w:eastAsia="uk-UA"/>
        </w:rPr>
        <w:t>ення</w:t>
      </w:r>
      <w:r w:rsidR="00FE3B7E" w:rsidRPr="00996BF8">
        <w:rPr>
          <w:color w:val="000000"/>
          <w:sz w:val="28"/>
          <w:szCs w:val="28"/>
          <w:lang w:eastAsia="uk-UA"/>
        </w:rPr>
        <w:t xml:space="preserve"> </w:t>
      </w:r>
      <w:proofErr w:type="spellStart"/>
      <w:r w:rsidR="00FE3B7E" w:rsidRPr="00996BF8">
        <w:rPr>
          <w:color w:val="000000"/>
          <w:sz w:val="28"/>
          <w:szCs w:val="28"/>
          <w:lang w:eastAsia="uk-UA"/>
        </w:rPr>
        <w:t>твердж</w:t>
      </w:r>
      <w:r w:rsidRPr="00996BF8">
        <w:rPr>
          <w:color w:val="000000"/>
          <w:sz w:val="28"/>
          <w:szCs w:val="28"/>
          <w:lang w:eastAsia="uk-UA"/>
        </w:rPr>
        <w:t>еннь</w:t>
      </w:r>
      <w:proofErr w:type="spellEnd"/>
      <w:r w:rsidR="00FE3B7E" w:rsidRPr="00996BF8">
        <w:rPr>
          <w:color w:val="000000"/>
          <w:sz w:val="28"/>
          <w:szCs w:val="28"/>
          <w:lang w:eastAsia="uk-UA"/>
        </w:rPr>
        <w:t xml:space="preserve"> ГРД стосовно участі рідної сестри кандидата </w:t>
      </w:r>
      <w:r w:rsidR="007A00EA">
        <w:rPr>
          <w:color w:val="000000"/>
          <w:sz w:val="28"/>
          <w:szCs w:val="28"/>
          <w:lang w:eastAsia="uk-UA"/>
        </w:rPr>
        <w:t>ОСОБА_1</w:t>
      </w:r>
      <w:r w:rsidR="00FE3B7E" w:rsidRPr="00996BF8">
        <w:rPr>
          <w:color w:val="000000"/>
          <w:sz w:val="28"/>
          <w:szCs w:val="28"/>
          <w:lang w:eastAsia="uk-UA"/>
        </w:rPr>
        <w:t xml:space="preserve"> у розгляді справ №</w:t>
      </w:r>
      <w:r w:rsidR="00671201">
        <w:rPr>
          <w:color w:val="000000"/>
          <w:sz w:val="28"/>
          <w:szCs w:val="28"/>
          <w:lang w:eastAsia="uk-UA"/>
        </w:rPr>
        <w:t> </w:t>
      </w:r>
      <w:r w:rsidR="00FE3B7E" w:rsidRPr="00996BF8">
        <w:rPr>
          <w:color w:val="000000"/>
          <w:sz w:val="28"/>
          <w:szCs w:val="28"/>
          <w:lang w:eastAsia="uk-UA"/>
        </w:rPr>
        <w:t>308/8048/16-ц та № 308/7927/16-ц</w:t>
      </w:r>
      <w:r w:rsidRPr="00996BF8">
        <w:rPr>
          <w:color w:val="000000"/>
          <w:sz w:val="28"/>
          <w:szCs w:val="28"/>
          <w:lang w:eastAsia="uk-UA"/>
        </w:rPr>
        <w:t xml:space="preserve">, оскільки </w:t>
      </w:r>
      <w:r w:rsidR="0042734C" w:rsidRPr="00996BF8">
        <w:rPr>
          <w:color w:val="000000"/>
          <w:sz w:val="28"/>
          <w:szCs w:val="28"/>
          <w:shd w:val="clear" w:color="auto" w:fill="FFFFFF"/>
        </w:rPr>
        <w:t>фактів, які б свідчили про порушення кандидатом критеріїв доброчесності та професійної етики й впливали б на їх оцінку, Комісією не встановлено.</w:t>
      </w:r>
    </w:p>
    <w:p w14:paraId="1589EB04" w14:textId="2F4FF13C" w:rsidR="00FE3B7E" w:rsidRPr="00996BF8" w:rsidRDefault="0042734C" w:rsidP="00D17B3E">
      <w:pPr>
        <w:pStyle w:val="a9"/>
        <w:numPr>
          <w:ilvl w:val="0"/>
          <w:numId w:val="42"/>
        </w:numPr>
        <w:shd w:val="clear" w:color="auto" w:fill="FFFFFF"/>
        <w:spacing w:line="276" w:lineRule="auto"/>
        <w:ind w:left="0" w:firstLine="709"/>
        <w:jc w:val="both"/>
        <w:rPr>
          <w:color w:val="000000"/>
          <w:sz w:val="28"/>
          <w:szCs w:val="28"/>
        </w:rPr>
      </w:pPr>
      <w:r w:rsidRPr="00996BF8">
        <w:rPr>
          <w:color w:val="000000"/>
          <w:sz w:val="28"/>
          <w:szCs w:val="28"/>
          <w:shd w:val="clear" w:color="auto" w:fill="FFFFFF"/>
        </w:rPr>
        <w:lastRenderedPageBreak/>
        <w:t xml:space="preserve">Зокрема, </w:t>
      </w:r>
      <w:r w:rsidRPr="00996BF8">
        <w:rPr>
          <w:color w:val="000000"/>
          <w:sz w:val="28"/>
          <w:szCs w:val="28"/>
        </w:rPr>
        <w:t>Комісія у складі колегії надала оцінку саме зовнішній поведінці судді (кандидата на посаду судді), а не його родичів, оскільки відповідальність за зовнішній вигляд здійснення правосуддя у конкретній справі несе суддя, який її розглядає, а не його родичі.</w:t>
      </w:r>
    </w:p>
    <w:p w14:paraId="403667A4" w14:textId="5F28D1E4" w:rsidR="00FE3B7E" w:rsidRPr="00996BF8" w:rsidRDefault="00FE3B7E" w:rsidP="00D17B3E">
      <w:pPr>
        <w:pStyle w:val="rtejustify"/>
        <w:numPr>
          <w:ilvl w:val="0"/>
          <w:numId w:val="42"/>
        </w:numPr>
        <w:shd w:val="clear" w:color="auto" w:fill="FFFFFF"/>
        <w:spacing w:before="0" w:beforeAutospacing="0" w:after="0" w:afterAutospacing="0" w:line="276" w:lineRule="auto"/>
        <w:ind w:left="0" w:firstLine="709"/>
        <w:jc w:val="both"/>
        <w:rPr>
          <w:color w:val="000000"/>
          <w:sz w:val="28"/>
          <w:szCs w:val="28"/>
        </w:rPr>
      </w:pPr>
      <w:r w:rsidRPr="00996BF8">
        <w:rPr>
          <w:color w:val="000000"/>
          <w:sz w:val="28"/>
          <w:szCs w:val="28"/>
        </w:rPr>
        <w:t xml:space="preserve">Комісія не встановила жодної зовнішньої поведінки кандидата, яка б свідчила про те, що він будь-яким чином впливав на розгляд зазначених справ, вступав у </w:t>
      </w:r>
      <w:proofErr w:type="spellStart"/>
      <w:r w:rsidRPr="00996BF8">
        <w:rPr>
          <w:color w:val="000000"/>
          <w:sz w:val="28"/>
          <w:szCs w:val="28"/>
        </w:rPr>
        <w:t>позапроцесуальні</w:t>
      </w:r>
      <w:proofErr w:type="spellEnd"/>
      <w:r w:rsidRPr="00996BF8">
        <w:rPr>
          <w:color w:val="000000"/>
          <w:sz w:val="28"/>
          <w:szCs w:val="28"/>
        </w:rPr>
        <w:t xml:space="preserve"> контакти з їх учасниками або отримав вигоду від ухвалених рішень. За відсутності таких обставин підстав для застосування стандарту «видимості правосуддя» до кандидата </w:t>
      </w:r>
      <w:proofErr w:type="spellStart"/>
      <w:r w:rsidRPr="00996BF8">
        <w:rPr>
          <w:color w:val="000000"/>
          <w:sz w:val="28"/>
          <w:szCs w:val="28"/>
        </w:rPr>
        <w:t>Фазикоша</w:t>
      </w:r>
      <w:proofErr w:type="spellEnd"/>
      <w:r w:rsidRPr="00996BF8">
        <w:rPr>
          <w:color w:val="000000"/>
          <w:sz w:val="28"/>
          <w:szCs w:val="28"/>
        </w:rPr>
        <w:t xml:space="preserve"> О.В. у </w:t>
      </w:r>
      <w:r w:rsidR="00CA1147" w:rsidRPr="00996BF8">
        <w:rPr>
          <w:color w:val="000000"/>
          <w:sz w:val="28"/>
          <w:szCs w:val="28"/>
        </w:rPr>
        <w:t>зв’язку</w:t>
      </w:r>
      <w:r w:rsidR="0042734C" w:rsidRPr="00996BF8">
        <w:rPr>
          <w:color w:val="000000"/>
          <w:sz w:val="28"/>
          <w:szCs w:val="28"/>
        </w:rPr>
        <w:t xml:space="preserve"> з провадженнями № </w:t>
      </w:r>
      <w:r w:rsidRPr="00996BF8">
        <w:rPr>
          <w:color w:val="000000"/>
          <w:sz w:val="28"/>
          <w:szCs w:val="28"/>
        </w:rPr>
        <w:t>308/8048/16-ц та №</w:t>
      </w:r>
      <w:r w:rsidR="00CA1147" w:rsidRPr="00996BF8">
        <w:rPr>
          <w:color w:val="000000"/>
          <w:sz w:val="28"/>
          <w:szCs w:val="28"/>
        </w:rPr>
        <w:t> </w:t>
      </w:r>
      <w:r w:rsidRPr="00996BF8">
        <w:rPr>
          <w:color w:val="000000"/>
          <w:sz w:val="28"/>
          <w:szCs w:val="28"/>
        </w:rPr>
        <w:t>308/7927/16-ц немає.</w:t>
      </w:r>
    </w:p>
    <w:p w14:paraId="455B6843" w14:textId="0B1EA957" w:rsidR="0042734C" w:rsidRPr="00996BF8" w:rsidRDefault="004B4DD4" w:rsidP="00D17B3E">
      <w:pPr>
        <w:pStyle w:val="a9"/>
        <w:numPr>
          <w:ilvl w:val="0"/>
          <w:numId w:val="42"/>
        </w:numPr>
        <w:shd w:val="clear" w:color="auto" w:fill="FFFFFF"/>
        <w:spacing w:line="276" w:lineRule="auto"/>
        <w:ind w:left="0" w:firstLine="709"/>
        <w:jc w:val="both"/>
        <w:rPr>
          <w:color w:val="000000"/>
          <w:sz w:val="28"/>
          <w:szCs w:val="28"/>
          <w:lang w:eastAsia="uk-UA"/>
        </w:rPr>
      </w:pPr>
      <w:r>
        <w:rPr>
          <w:color w:val="000000"/>
          <w:sz w:val="28"/>
          <w:szCs w:val="28"/>
          <w:shd w:val="clear" w:color="auto" w:fill="FFFFFF"/>
        </w:rPr>
        <w:t>У</w:t>
      </w:r>
      <w:r w:rsidR="009F0B83">
        <w:rPr>
          <w:color w:val="000000"/>
          <w:sz w:val="28"/>
          <w:szCs w:val="28"/>
          <w:shd w:val="clear" w:color="auto" w:fill="FFFFFF"/>
        </w:rPr>
        <w:t xml:space="preserve"> Висновку </w:t>
      </w:r>
      <w:r w:rsidR="00DD19A6">
        <w:rPr>
          <w:color w:val="000000"/>
          <w:sz w:val="28"/>
          <w:szCs w:val="28"/>
          <w:shd w:val="clear" w:color="auto" w:fill="FFFFFF"/>
        </w:rPr>
        <w:t xml:space="preserve">ГРД </w:t>
      </w:r>
      <w:r w:rsidR="009F0B83">
        <w:rPr>
          <w:color w:val="000000"/>
          <w:sz w:val="28"/>
          <w:szCs w:val="28"/>
          <w:shd w:val="clear" w:color="auto" w:fill="FFFFFF"/>
        </w:rPr>
        <w:t>т</w:t>
      </w:r>
      <w:r w:rsidR="0071446A" w:rsidRPr="00996BF8">
        <w:rPr>
          <w:color w:val="000000"/>
          <w:sz w:val="28"/>
          <w:szCs w:val="28"/>
          <w:shd w:val="clear" w:color="auto" w:fill="FFFFFF"/>
        </w:rPr>
        <w:t>акож</w:t>
      </w:r>
      <w:r w:rsidR="009F0B83">
        <w:rPr>
          <w:color w:val="000000"/>
          <w:sz w:val="28"/>
          <w:szCs w:val="28"/>
          <w:shd w:val="clear" w:color="auto" w:fill="FFFFFF"/>
        </w:rPr>
        <w:t xml:space="preserve"> вказує, що </w:t>
      </w:r>
      <w:r w:rsidR="0042734C" w:rsidRPr="00996BF8">
        <w:rPr>
          <w:color w:val="000000"/>
          <w:sz w:val="28"/>
          <w:szCs w:val="28"/>
          <w:shd w:val="clear" w:color="auto" w:fill="FFFFFF"/>
        </w:rPr>
        <w:t xml:space="preserve">кандидат допустив академічну </w:t>
      </w:r>
      <w:proofErr w:type="spellStart"/>
      <w:r w:rsidR="0042734C" w:rsidRPr="00996BF8">
        <w:rPr>
          <w:color w:val="000000"/>
          <w:sz w:val="28"/>
          <w:szCs w:val="28"/>
          <w:shd w:val="clear" w:color="auto" w:fill="FFFFFF"/>
        </w:rPr>
        <w:t>недоброчесніть</w:t>
      </w:r>
      <w:proofErr w:type="spellEnd"/>
      <w:r w:rsidR="0042734C" w:rsidRPr="00996BF8">
        <w:rPr>
          <w:color w:val="000000"/>
          <w:sz w:val="28"/>
          <w:szCs w:val="28"/>
          <w:shd w:val="clear" w:color="auto" w:fill="FFFFFF"/>
        </w:rPr>
        <w:t>.</w:t>
      </w:r>
    </w:p>
    <w:p w14:paraId="7B78D563" w14:textId="48D5323E" w:rsidR="0042734C" w:rsidRPr="00996BF8" w:rsidRDefault="009F0B83" w:rsidP="00D17B3E">
      <w:pPr>
        <w:pStyle w:val="a9"/>
        <w:numPr>
          <w:ilvl w:val="0"/>
          <w:numId w:val="42"/>
        </w:numPr>
        <w:shd w:val="clear" w:color="auto" w:fill="FFFFFF"/>
        <w:spacing w:line="276" w:lineRule="auto"/>
        <w:ind w:left="0" w:firstLine="709"/>
        <w:jc w:val="both"/>
        <w:rPr>
          <w:color w:val="000000"/>
          <w:sz w:val="28"/>
          <w:szCs w:val="28"/>
          <w:lang w:eastAsia="uk-UA"/>
        </w:rPr>
      </w:pPr>
      <w:r>
        <w:rPr>
          <w:color w:val="000000"/>
          <w:sz w:val="28"/>
          <w:szCs w:val="28"/>
          <w:lang w:eastAsia="uk-UA"/>
        </w:rPr>
        <w:t>Зокрема</w:t>
      </w:r>
      <w:r w:rsidR="0042734C" w:rsidRPr="00996BF8">
        <w:rPr>
          <w:color w:val="000000"/>
          <w:sz w:val="28"/>
          <w:szCs w:val="28"/>
          <w:lang w:eastAsia="uk-UA"/>
        </w:rPr>
        <w:t xml:space="preserve"> ГРД </w:t>
      </w:r>
      <w:r>
        <w:rPr>
          <w:color w:val="000000"/>
          <w:sz w:val="28"/>
          <w:szCs w:val="28"/>
          <w:lang w:eastAsia="uk-UA"/>
        </w:rPr>
        <w:t>зазначає</w:t>
      </w:r>
      <w:r w:rsidR="0051656F" w:rsidRPr="00996BF8">
        <w:rPr>
          <w:color w:val="000000"/>
          <w:sz w:val="28"/>
          <w:szCs w:val="28"/>
          <w:lang w:eastAsia="uk-UA"/>
        </w:rPr>
        <w:t xml:space="preserve">, що дисертаційна робота кандидата має ознаки академічної </w:t>
      </w:r>
      <w:proofErr w:type="spellStart"/>
      <w:r w:rsidR="0051656F" w:rsidRPr="00996BF8">
        <w:rPr>
          <w:color w:val="000000"/>
          <w:sz w:val="28"/>
          <w:szCs w:val="28"/>
          <w:lang w:eastAsia="uk-UA"/>
        </w:rPr>
        <w:t>недоброчесності</w:t>
      </w:r>
      <w:proofErr w:type="spellEnd"/>
      <w:r w:rsidR="0051656F" w:rsidRPr="00996BF8">
        <w:rPr>
          <w:color w:val="000000"/>
          <w:sz w:val="28"/>
          <w:szCs w:val="28"/>
          <w:lang w:eastAsia="uk-UA"/>
        </w:rPr>
        <w:t xml:space="preserve">, оскільки </w:t>
      </w:r>
      <w:r w:rsidR="009B0C5F" w:rsidRPr="00996BF8">
        <w:rPr>
          <w:color w:val="000000"/>
          <w:sz w:val="28"/>
          <w:szCs w:val="28"/>
          <w:lang w:eastAsia="uk-UA"/>
        </w:rPr>
        <w:t>4 фрагменти виявленого академічного плагіату</w:t>
      </w:r>
      <w:r w:rsidR="00D76BA1" w:rsidRPr="00996BF8">
        <w:rPr>
          <w:color w:val="000000"/>
          <w:sz w:val="28"/>
          <w:szCs w:val="28"/>
          <w:lang w:eastAsia="uk-UA"/>
        </w:rPr>
        <w:t>,</w:t>
      </w:r>
      <w:r w:rsidR="009B0C5F" w:rsidRPr="00996BF8">
        <w:rPr>
          <w:color w:val="000000"/>
          <w:sz w:val="28"/>
          <w:szCs w:val="28"/>
          <w:lang w:eastAsia="uk-UA"/>
        </w:rPr>
        <w:t xml:space="preserve"> присутні у вступі та висновках </w:t>
      </w:r>
      <w:r w:rsidR="00CA1147" w:rsidRPr="00996BF8">
        <w:rPr>
          <w:color w:val="000000"/>
          <w:sz w:val="28"/>
          <w:szCs w:val="28"/>
          <w:lang w:eastAsia="uk-UA"/>
        </w:rPr>
        <w:t>Д</w:t>
      </w:r>
      <w:r w:rsidR="009B0C5F" w:rsidRPr="00996BF8">
        <w:rPr>
          <w:color w:val="000000"/>
          <w:sz w:val="28"/>
          <w:szCs w:val="28"/>
          <w:lang w:eastAsia="uk-UA"/>
        </w:rPr>
        <w:t xml:space="preserve">исертації, </w:t>
      </w:r>
      <w:r w:rsidR="0044376B" w:rsidRPr="00996BF8">
        <w:rPr>
          <w:color w:val="000000"/>
          <w:sz w:val="28"/>
          <w:szCs w:val="28"/>
          <w:lang w:eastAsia="uk-UA"/>
        </w:rPr>
        <w:t>запозичен</w:t>
      </w:r>
      <w:r w:rsidR="00CA1147" w:rsidRPr="00996BF8">
        <w:rPr>
          <w:color w:val="000000"/>
          <w:sz w:val="28"/>
          <w:szCs w:val="28"/>
          <w:lang w:eastAsia="uk-UA"/>
        </w:rPr>
        <w:t>о</w:t>
      </w:r>
      <w:r w:rsidR="0044376B" w:rsidRPr="00996BF8">
        <w:rPr>
          <w:color w:val="000000"/>
          <w:sz w:val="28"/>
          <w:szCs w:val="28"/>
          <w:lang w:eastAsia="uk-UA"/>
        </w:rPr>
        <w:t xml:space="preserve"> із законодавчо-нормативної бази </w:t>
      </w:r>
      <w:r w:rsidR="009B0C5F" w:rsidRPr="00996BF8">
        <w:rPr>
          <w:color w:val="000000"/>
          <w:sz w:val="28"/>
          <w:szCs w:val="28"/>
          <w:lang w:eastAsia="uk-UA"/>
        </w:rPr>
        <w:t>(без відповідного посилання на них), підручників, зокрема авторства російських науковців</w:t>
      </w:r>
      <w:r w:rsidR="00901B2C" w:rsidRPr="00996BF8">
        <w:rPr>
          <w:color w:val="000000"/>
          <w:sz w:val="28"/>
          <w:szCs w:val="28"/>
          <w:lang w:eastAsia="uk-UA"/>
        </w:rPr>
        <w:t xml:space="preserve">, хоча </w:t>
      </w:r>
      <w:r w:rsidR="00ED143C" w:rsidRPr="00996BF8">
        <w:rPr>
          <w:color w:val="000000"/>
          <w:sz w:val="28"/>
          <w:szCs w:val="28"/>
          <w:lang w:eastAsia="uk-UA"/>
        </w:rPr>
        <w:t xml:space="preserve">вступ і висновки </w:t>
      </w:r>
      <w:r w:rsidR="00901B2C" w:rsidRPr="00996BF8">
        <w:rPr>
          <w:color w:val="000000"/>
          <w:sz w:val="28"/>
          <w:szCs w:val="28"/>
          <w:lang w:eastAsia="uk-UA"/>
        </w:rPr>
        <w:t>мають бути особистим внеском здобувача</w:t>
      </w:r>
      <w:r w:rsidR="0042734C" w:rsidRPr="00996BF8">
        <w:rPr>
          <w:color w:val="000000"/>
          <w:sz w:val="28"/>
          <w:szCs w:val="28"/>
          <w:lang w:eastAsia="uk-UA"/>
        </w:rPr>
        <w:t>.</w:t>
      </w:r>
    </w:p>
    <w:p w14:paraId="732F600B" w14:textId="714C1985" w:rsidR="00901B2C" w:rsidRPr="00996BF8" w:rsidRDefault="0042734C" w:rsidP="00D17B3E">
      <w:pPr>
        <w:pStyle w:val="a9"/>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 xml:space="preserve">Під час співбесіди </w:t>
      </w:r>
      <w:r w:rsidR="00901B2C" w:rsidRPr="00996BF8">
        <w:rPr>
          <w:color w:val="000000"/>
          <w:sz w:val="28"/>
          <w:szCs w:val="28"/>
          <w:lang w:eastAsia="uk-UA"/>
        </w:rPr>
        <w:t>кандидат пояснив</w:t>
      </w:r>
      <w:r w:rsidR="00EC59AA" w:rsidRPr="00996BF8">
        <w:rPr>
          <w:color w:val="000000"/>
          <w:sz w:val="28"/>
          <w:szCs w:val="28"/>
          <w:lang w:eastAsia="uk-UA"/>
        </w:rPr>
        <w:t>, що це</w:t>
      </w:r>
      <w:r w:rsidR="00011CAB" w:rsidRPr="00996BF8">
        <w:rPr>
          <w:color w:val="000000"/>
          <w:sz w:val="28"/>
          <w:szCs w:val="28"/>
          <w:lang w:eastAsia="uk-UA"/>
        </w:rPr>
        <w:t xml:space="preserve"> </w:t>
      </w:r>
      <w:r w:rsidR="00901B2C" w:rsidRPr="00996BF8">
        <w:rPr>
          <w:color w:val="000000"/>
          <w:sz w:val="28"/>
          <w:szCs w:val="28"/>
          <w:lang w:eastAsia="uk-UA"/>
        </w:rPr>
        <w:t>авторськ</w:t>
      </w:r>
      <w:r w:rsidR="00EC59AA" w:rsidRPr="00996BF8">
        <w:rPr>
          <w:color w:val="000000"/>
          <w:sz w:val="28"/>
          <w:szCs w:val="28"/>
          <w:lang w:eastAsia="uk-UA"/>
        </w:rPr>
        <w:t>е</w:t>
      </w:r>
      <w:r w:rsidR="00901B2C" w:rsidRPr="00996BF8">
        <w:rPr>
          <w:color w:val="000000"/>
          <w:sz w:val="28"/>
          <w:szCs w:val="28"/>
          <w:lang w:eastAsia="uk-UA"/>
        </w:rPr>
        <w:t xml:space="preserve"> удосконалення нормативного підходу.</w:t>
      </w:r>
      <w:r w:rsidR="00011CAB" w:rsidRPr="00996BF8">
        <w:rPr>
          <w:color w:val="000000"/>
          <w:sz w:val="28"/>
          <w:szCs w:val="28"/>
          <w:lang w:eastAsia="uk-UA"/>
        </w:rPr>
        <w:t xml:space="preserve"> </w:t>
      </w:r>
      <w:r w:rsidR="00901B2C" w:rsidRPr="00996BF8">
        <w:rPr>
          <w:color w:val="000000"/>
          <w:sz w:val="28"/>
          <w:szCs w:val="28"/>
          <w:lang w:eastAsia="uk-UA"/>
        </w:rPr>
        <w:t>Наукова новизна його роботи полягає в розширенні та конкретизації вже наявного в законі переліку питань</w:t>
      </w:r>
      <w:r w:rsidR="00011CAB" w:rsidRPr="00996BF8">
        <w:rPr>
          <w:color w:val="000000"/>
          <w:sz w:val="28"/>
          <w:szCs w:val="28"/>
          <w:lang w:eastAsia="uk-UA"/>
        </w:rPr>
        <w:t>, з</w:t>
      </w:r>
      <w:r w:rsidR="00901B2C" w:rsidRPr="00996BF8">
        <w:rPr>
          <w:color w:val="000000"/>
          <w:sz w:val="28"/>
          <w:szCs w:val="28"/>
          <w:lang w:eastAsia="uk-UA"/>
        </w:rPr>
        <w:t>окрема він додав до переліку пункти, яких немає в чинній редакції статті (наприклад, про повноваження особи, що склала протокол, або про закінчення строків давності).</w:t>
      </w:r>
      <w:r w:rsidR="003B26E7" w:rsidRPr="00996BF8">
        <w:rPr>
          <w:color w:val="000000"/>
          <w:sz w:val="28"/>
          <w:szCs w:val="28"/>
          <w:lang w:eastAsia="uk-UA"/>
        </w:rPr>
        <w:t xml:space="preserve"> </w:t>
      </w:r>
      <w:r w:rsidR="00901B2C" w:rsidRPr="00996BF8">
        <w:rPr>
          <w:color w:val="000000"/>
          <w:sz w:val="28"/>
          <w:szCs w:val="28"/>
          <w:lang w:eastAsia="uk-UA"/>
        </w:rPr>
        <w:t>У формулюваннях наукової новизни зазвичай не наводяться посилання на джерела, оскільки це підсумковий результат особистого аналізу автора.</w:t>
      </w:r>
    </w:p>
    <w:p w14:paraId="68EBE405" w14:textId="7C2A3CDA" w:rsidR="009263A6" w:rsidRPr="00996BF8" w:rsidRDefault="009263A6" w:rsidP="00D17B3E">
      <w:pPr>
        <w:pStyle w:val="a9"/>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Визначаючись щодо зазначених обставин, викладених у Висновку ГРД, Комісія у складі колегії зазначила таке.</w:t>
      </w:r>
    </w:p>
    <w:p w14:paraId="3C978123" w14:textId="71D789D6" w:rsidR="009263A6" w:rsidRPr="00996BF8" w:rsidRDefault="009263A6" w:rsidP="00D17B3E">
      <w:pPr>
        <w:pStyle w:val="a9"/>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 xml:space="preserve">Рішення про присудження наукового ступеня кандидата юридичних наук </w:t>
      </w:r>
      <w:proofErr w:type="spellStart"/>
      <w:r w:rsidRPr="00996BF8">
        <w:rPr>
          <w:color w:val="000000"/>
          <w:sz w:val="28"/>
          <w:szCs w:val="28"/>
          <w:lang w:eastAsia="uk-UA"/>
        </w:rPr>
        <w:t>Фазикошу</w:t>
      </w:r>
      <w:proofErr w:type="spellEnd"/>
      <w:r w:rsidRPr="00996BF8">
        <w:rPr>
          <w:color w:val="000000"/>
          <w:sz w:val="28"/>
          <w:szCs w:val="28"/>
          <w:lang w:eastAsia="uk-UA"/>
        </w:rPr>
        <w:t xml:space="preserve"> О.В. є чинним.</w:t>
      </w:r>
    </w:p>
    <w:p w14:paraId="5B04B01D" w14:textId="12E5F769" w:rsidR="009263A6" w:rsidRPr="00996BF8" w:rsidRDefault="009263A6" w:rsidP="00D17B3E">
      <w:pPr>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 xml:space="preserve">При дослідженні Висновку </w:t>
      </w:r>
      <w:r w:rsidR="00A33AB1">
        <w:rPr>
          <w:color w:val="000000"/>
          <w:sz w:val="28"/>
          <w:szCs w:val="28"/>
          <w:lang w:eastAsia="uk-UA"/>
        </w:rPr>
        <w:t>в</w:t>
      </w:r>
      <w:r w:rsidRPr="00996BF8">
        <w:rPr>
          <w:color w:val="000000"/>
          <w:sz w:val="28"/>
          <w:szCs w:val="28"/>
          <w:lang w:eastAsia="uk-UA"/>
        </w:rPr>
        <w:t xml:space="preserve"> цій частині Комісія у складі колегії врахувала постанову Касаційного адміністративного суду у складі Верховного Суду від 03 червня 2025 року у справі № 560/8264/24, у якій зазначено, що ключову роль у забезпеченні академічної доброчесності у вищій освіті відіграє Національне агентство із забезпечення якості вищої освіти (далі – НАЗЯВО). Комітет з питань етики НАЗЯВО уповноважено розглядати випадки порушення академічної доброчесності та подавати відповідні висновки до НАЗЯВО, яке має повноваження встановлювати факти академічного плагіату, фабрикації чи фальсифікації та ініціювати звернення до МОН України щодо скасування рішень </w:t>
      </w:r>
      <w:r w:rsidRPr="00996BF8">
        <w:rPr>
          <w:color w:val="000000"/>
          <w:sz w:val="28"/>
          <w:szCs w:val="28"/>
          <w:lang w:eastAsia="uk-UA"/>
        </w:rPr>
        <w:lastRenderedPageBreak/>
        <w:t>про присудження наукових ступенів кандидата та доктора наук, якщо такі порушення було виявлено.</w:t>
      </w:r>
    </w:p>
    <w:p w14:paraId="5DE52EF6" w14:textId="77777777" w:rsidR="009263A6" w:rsidRPr="00996BF8" w:rsidRDefault="009263A6" w:rsidP="00D17B3E">
      <w:pPr>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Суд виснував, що НАЗЯВО відповідно до статті 17 Закону України «Про вищу освіту» є постійно діючим колегіальним органом; юридичною особою публічного права, яка діє згідно з цим законом і статутом, що затверджується Кабінетом Міністрів України. Комітет з питань етики, який утворюється у складі НАЗЯВО, розглядає питання порушення академічної доброчесності і вносить відповідні подання до Національного агентства, а також виконує інші повноваження, покладені на нього Національним агентством із забезпечення якості вищої освіти (частина дев’ята статті 19 Закону України «Про вищу освіту»).</w:t>
      </w:r>
    </w:p>
    <w:p w14:paraId="3C4778D2" w14:textId="77777777" w:rsidR="009263A6" w:rsidRPr="00996BF8" w:rsidRDefault="009263A6" w:rsidP="00D17B3E">
      <w:pPr>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Відповідно до пункту 9 Статуту Національного агентства із забезпечення якості вищої освіти, затвердженого постановою Кабінету Міністрів України від 15 квітня 2015 року № 244 «Про утворення Національного агентства із забезпечення якості вищої освіти» (у редакції постанови Кабінету Міністрів України від 23 січня 2024 року № 71), Національне агентство встановлює відповідно до законодавства факти академічного плагіату, фабрикації чи фальсифікації та готує звернення до МОН України про скасування рішення спеціалізованої вченої ради про присудження наукового ступеня кандидата наук, доктора наук.</w:t>
      </w:r>
    </w:p>
    <w:p w14:paraId="1CF2E7E2" w14:textId="77777777" w:rsidR="009263A6" w:rsidRPr="00996BF8" w:rsidRDefault="009263A6" w:rsidP="00D17B3E">
      <w:pPr>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У постанові Касаційного адміністративного суду у складі Верховного Суду від 03 червня 2025 року у справі № 560/8264/24 наголошено на тому, що будь-які звинувачення, зокрема в порушенні академічної доброчесності, мають бути підкріплені конкретними доказами та належно перевіреними фактами, а висновки НАЗЯВО як контролюючого органу в цій сфері – бути обґрунтованими.</w:t>
      </w:r>
    </w:p>
    <w:p w14:paraId="2DB6898B" w14:textId="0DFFF692" w:rsidR="009263A6" w:rsidRPr="00996BF8" w:rsidRDefault="009263A6" w:rsidP="00D17B3E">
      <w:pPr>
        <w:numPr>
          <w:ilvl w:val="0"/>
          <w:numId w:val="42"/>
        </w:numPr>
        <w:shd w:val="clear" w:color="auto" w:fill="FFFFFF"/>
        <w:spacing w:line="276" w:lineRule="auto"/>
        <w:ind w:left="0" w:firstLine="709"/>
        <w:jc w:val="both"/>
        <w:rPr>
          <w:color w:val="000000"/>
          <w:sz w:val="28"/>
          <w:szCs w:val="28"/>
          <w:lang w:eastAsia="uk-UA"/>
        </w:rPr>
      </w:pPr>
      <w:r w:rsidRPr="00996BF8">
        <w:rPr>
          <w:color w:val="000000"/>
          <w:sz w:val="28"/>
          <w:szCs w:val="28"/>
          <w:lang w:eastAsia="uk-UA"/>
        </w:rPr>
        <w:t xml:space="preserve">Попри це Комісія відзначає, що процедура кваліфікаційного оцінювання судді є автономною за своєю правовою природою та здійснюється незалежно від процедур встановлення фактів академічної </w:t>
      </w:r>
      <w:proofErr w:type="spellStart"/>
      <w:r w:rsidRPr="00996BF8">
        <w:rPr>
          <w:color w:val="000000"/>
          <w:sz w:val="28"/>
          <w:szCs w:val="28"/>
          <w:lang w:eastAsia="uk-UA"/>
        </w:rPr>
        <w:t>недоброчесності</w:t>
      </w:r>
      <w:proofErr w:type="spellEnd"/>
      <w:r w:rsidRPr="00996BF8">
        <w:rPr>
          <w:color w:val="000000"/>
          <w:sz w:val="28"/>
          <w:szCs w:val="28"/>
          <w:lang w:eastAsia="uk-UA"/>
        </w:rPr>
        <w:t xml:space="preserve">, які належать до компетенції </w:t>
      </w:r>
      <w:r w:rsidR="00D1130E">
        <w:rPr>
          <w:color w:val="000000"/>
          <w:sz w:val="28"/>
          <w:szCs w:val="28"/>
          <w:lang w:eastAsia="uk-UA"/>
        </w:rPr>
        <w:t>НАЗЯВО</w:t>
      </w:r>
      <w:r w:rsidRPr="00996BF8">
        <w:rPr>
          <w:color w:val="000000"/>
          <w:sz w:val="28"/>
          <w:szCs w:val="28"/>
          <w:lang w:eastAsia="uk-UA"/>
        </w:rPr>
        <w:t>. Відсутність рішення НАЗЯВО не обмежує повноваження Комісії надавати оцінку відповідним обставинам виключно в контексті критеріїв доброчесності та професійної етики судді без втручання у сферу наукової атестації.</w:t>
      </w:r>
    </w:p>
    <w:p w14:paraId="4943D632" w14:textId="26F6C083" w:rsidR="00FE3B7E" w:rsidRDefault="009263A6" w:rsidP="00D17B3E">
      <w:pPr>
        <w:numPr>
          <w:ilvl w:val="0"/>
          <w:numId w:val="42"/>
        </w:numPr>
        <w:shd w:val="clear" w:color="auto" w:fill="FFFFFF"/>
        <w:spacing w:line="276" w:lineRule="auto"/>
        <w:ind w:left="0" w:firstLine="709"/>
        <w:jc w:val="both"/>
        <w:rPr>
          <w:color w:val="000000"/>
          <w:sz w:val="28"/>
          <w:szCs w:val="28"/>
          <w:shd w:val="clear" w:color="auto" w:fill="FFFFFF"/>
        </w:rPr>
      </w:pPr>
      <w:r w:rsidRPr="00996BF8">
        <w:rPr>
          <w:color w:val="000000"/>
          <w:sz w:val="28"/>
          <w:szCs w:val="28"/>
          <w:lang w:eastAsia="uk-UA"/>
        </w:rPr>
        <w:t xml:space="preserve">Оцінюючи наведені ГРД обставини </w:t>
      </w:r>
      <w:r w:rsidR="00D1130E">
        <w:rPr>
          <w:color w:val="000000"/>
          <w:sz w:val="28"/>
          <w:szCs w:val="28"/>
          <w:lang w:eastAsia="uk-UA"/>
        </w:rPr>
        <w:t>в</w:t>
      </w:r>
      <w:r w:rsidRPr="00996BF8">
        <w:rPr>
          <w:color w:val="000000"/>
          <w:sz w:val="28"/>
          <w:szCs w:val="28"/>
          <w:lang w:eastAsia="uk-UA"/>
        </w:rPr>
        <w:t xml:space="preserve"> їх сукупності, Комісія</w:t>
      </w:r>
      <w:r w:rsidR="00F45080" w:rsidRPr="00996BF8">
        <w:rPr>
          <w:color w:val="000000"/>
          <w:sz w:val="28"/>
          <w:szCs w:val="28"/>
          <w:lang w:eastAsia="uk-UA"/>
        </w:rPr>
        <w:t xml:space="preserve"> у пленарному складі погоджується з висновком Комісії</w:t>
      </w:r>
      <w:r w:rsidRPr="00996BF8">
        <w:rPr>
          <w:color w:val="000000"/>
          <w:sz w:val="28"/>
          <w:szCs w:val="28"/>
          <w:lang w:eastAsia="uk-UA"/>
        </w:rPr>
        <w:t xml:space="preserve"> в складі колегії, що в Дисертації кандидата наявні факти неналежного оформлення посилань на використані наукові джерела</w:t>
      </w:r>
      <w:r w:rsidR="00F45080" w:rsidRPr="00996BF8">
        <w:rPr>
          <w:color w:val="000000"/>
          <w:sz w:val="28"/>
          <w:szCs w:val="28"/>
          <w:lang w:eastAsia="uk-UA"/>
        </w:rPr>
        <w:t xml:space="preserve">, однак </w:t>
      </w:r>
      <w:r w:rsidR="00FE3B7E" w:rsidRPr="00996BF8">
        <w:rPr>
          <w:color w:val="000000"/>
          <w:sz w:val="28"/>
          <w:szCs w:val="28"/>
          <w:shd w:val="clear" w:color="auto" w:fill="FFFFFF"/>
        </w:rPr>
        <w:t xml:space="preserve">такі обставини радше свідчать про неуважність кандидата під час підготовки дисертаційної роботи, ніж про умисел привласнення наукових досягнень інших осіб чи системний або злісний характер </w:t>
      </w:r>
      <w:r w:rsidR="00FE3B7E" w:rsidRPr="00996BF8">
        <w:rPr>
          <w:color w:val="000000"/>
          <w:sz w:val="28"/>
          <w:szCs w:val="28"/>
          <w:shd w:val="clear" w:color="auto" w:fill="FFFFFF"/>
        </w:rPr>
        <w:lastRenderedPageBreak/>
        <w:t>порушень академічної доброчесності</w:t>
      </w:r>
      <w:r w:rsidR="00F45080" w:rsidRPr="00996BF8">
        <w:rPr>
          <w:color w:val="000000"/>
          <w:sz w:val="28"/>
          <w:szCs w:val="28"/>
          <w:shd w:val="clear" w:color="auto" w:fill="FFFFFF"/>
        </w:rPr>
        <w:t xml:space="preserve">, </w:t>
      </w:r>
      <w:r w:rsidR="00D1130E">
        <w:rPr>
          <w:color w:val="000000"/>
          <w:sz w:val="28"/>
          <w:szCs w:val="28"/>
          <w:shd w:val="clear" w:color="auto" w:fill="FFFFFF"/>
        </w:rPr>
        <w:t>тому</w:t>
      </w:r>
      <w:r w:rsidR="00FE3B7E" w:rsidRPr="00996BF8">
        <w:rPr>
          <w:color w:val="000000"/>
          <w:sz w:val="28"/>
          <w:szCs w:val="28"/>
          <w:shd w:val="clear" w:color="auto" w:fill="FFFFFF"/>
        </w:rPr>
        <w:t xml:space="preserve"> відхиляє </w:t>
      </w:r>
      <w:r w:rsidR="003A64FD">
        <w:rPr>
          <w:color w:val="000000"/>
          <w:sz w:val="28"/>
          <w:szCs w:val="28"/>
          <w:shd w:val="clear" w:color="auto" w:fill="FFFFFF"/>
        </w:rPr>
        <w:t>В</w:t>
      </w:r>
      <w:r w:rsidR="00FE3B7E" w:rsidRPr="00996BF8">
        <w:rPr>
          <w:color w:val="000000"/>
          <w:sz w:val="28"/>
          <w:szCs w:val="28"/>
          <w:shd w:val="clear" w:color="auto" w:fill="FFFFFF"/>
        </w:rPr>
        <w:t>исновок ГРД у відповідній частині.</w:t>
      </w:r>
    </w:p>
    <w:p w14:paraId="642C16D1" w14:textId="6344209A" w:rsidR="002A71D7" w:rsidRPr="00996BF8" w:rsidRDefault="002A71D7" w:rsidP="00D17B3E">
      <w:pPr>
        <w:numPr>
          <w:ilvl w:val="0"/>
          <w:numId w:val="42"/>
        </w:numPr>
        <w:shd w:val="clear" w:color="auto" w:fill="FFFFFF"/>
        <w:spacing w:line="276" w:lineRule="auto"/>
        <w:ind w:left="0" w:firstLine="709"/>
        <w:jc w:val="both"/>
        <w:rPr>
          <w:color w:val="000000"/>
          <w:sz w:val="28"/>
          <w:szCs w:val="28"/>
          <w:shd w:val="clear" w:color="auto" w:fill="FFFFFF"/>
        </w:rPr>
      </w:pPr>
      <w:r>
        <w:rPr>
          <w:color w:val="000000"/>
          <w:sz w:val="28"/>
          <w:szCs w:val="28"/>
          <w:shd w:val="clear" w:color="auto" w:fill="FFFFFF"/>
        </w:rPr>
        <w:t>Отже,</w:t>
      </w:r>
      <w:r w:rsidRPr="00A03489">
        <w:rPr>
          <w:color w:val="000000"/>
          <w:sz w:val="28"/>
          <w:szCs w:val="28"/>
          <w:shd w:val="clear" w:color="auto" w:fill="FFFFFF"/>
        </w:rPr>
        <w:t xml:space="preserve"> Комісія у пленарному складі погоджується з висновками, викладеними в рішенні Комісії у складі колегії</w:t>
      </w:r>
      <w:r w:rsidR="003A64FD">
        <w:rPr>
          <w:color w:val="000000"/>
          <w:sz w:val="28"/>
          <w:szCs w:val="28"/>
          <w:shd w:val="clear" w:color="auto" w:fill="FFFFFF"/>
        </w:rPr>
        <w:t>,</w:t>
      </w:r>
      <w:r w:rsidRPr="00A03489">
        <w:rPr>
          <w:color w:val="000000"/>
          <w:sz w:val="28"/>
          <w:szCs w:val="28"/>
          <w:shd w:val="clear" w:color="auto" w:fill="FFFFFF"/>
        </w:rPr>
        <w:t xml:space="preserve"> щодо відповідності кандидата встановленим критеріям доброчесності та професійної етики. Комісія у пленарному складі не знаходить підстав для іншої оцінки виявлених щодо кандидата обставин, ніж зазначено в рішенні Комісії у складі колегії.</w:t>
      </w:r>
    </w:p>
    <w:p w14:paraId="1E571E3F" w14:textId="5B73EF0F" w:rsidR="00550685" w:rsidRPr="00E53E2E" w:rsidRDefault="00550685"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Стосовно інших обставин, зазначених в інформації ГРД, на переконання Комісії у пленарному складі, кандидат нада</w:t>
      </w:r>
      <w:r w:rsidR="00E53E2E">
        <w:rPr>
          <w:color w:val="000000"/>
          <w:sz w:val="28"/>
          <w:szCs w:val="28"/>
        </w:rPr>
        <w:t>в</w:t>
      </w:r>
      <w:r w:rsidRPr="00996BF8">
        <w:rPr>
          <w:color w:val="000000"/>
          <w:sz w:val="28"/>
          <w:szCs w:val="28"/>
        </w:rPr>
        <w:t xml:space="preserve"> обґрунтовані пояснення</w:t>
      </w:r>
      <w:r w:rsidR="00E53E2E">
        <w:rPr>
          <w:color w:val="000000"/>
          <w:sz w:val="28"/>
          <w:szCs w:val="28"/>
        </w:rPr>
        <w:t>, яким</w:t>
      </w:r>
      <w:r w:rsidRPr="00996BF8">
        <w:rPr>
          <w:color w:val="000000"/>
          <w:sz w:val="28"/>
          <w:szCs w:val="28"/>
        </w:rPr>
        <w:t xml:space="preserve"> Комісія у складі колегії надала належну та вичерпну оцінку.</w:t>
      </w:r>
    </w:p>
    <w:p w14:paraId="3775B388" w14:textId="4AC62EFC" w:rsidR="002D2233" w:rsidRPr="00727FA4" w:rsidRDefault="00550685" w:rsidP="00D17B3E">
      <w:pPr>
        <w:pStyle w:val="a9"/>
        <w:numPr>
          <w:ilvl w:val="0"/>
          <w:numId w:val="42"/>
        </w:numPr>
        <w:shd w:val="clear" w:color="auto" w:fill="FFFFFF"/>
        <w:spacing w:line="276" w:lineRule="auto"/>
        <w:ind w:left="0" w:firstLine="709"/>
        <w:jc w:val="both"/>
        <w:rPr>
          <w:color w:val="1D1D1B"/>
          <w:sz w:val="28"/>
          <w:szCs w:val="28"/>
        </w:rPr>
      </w:pPr>
      <w:r w:rsidRPr="00727FA4">
        <w:rPr>
          <w:color w:val="000000"/>
          <w:sz w:val="28"/>
          <w:szCs w:val="28"/>
        </w:rPr>
        <w:t xml:space="preserve">Під час закритого обговорення «ЗА» підтвердження здатності кандидата на посаду судді </w:t>
      </w:r>
      <w:proofErr w:type="spellStart"/>
      <w:r w:rsidR="002A71D7" w:rsidRPr="00727FA4">
        <w:rPr>
          <w:color w:val="000000"/>
          <w:sz w:val="28"/>
          <w:szCs w:val="28"/>
        </w:rPr>
        <w:t>Фазикоша</w:t>
      </w:r>
      <w:proofErr w:type="spellEnd"/>
      <w:r w:rsidR="002A71D7" w:rsidRPr="00727FA4">
        <w:rPr>
          <w:color w:val="000000"/>
          <w:sz w:val="28"/>
          <w:szCs w:val="28"/>
        </w:rPr>
        <w:t xml:space="preserve"> О.В.</w:t>
      </w:r>
      <w:r w:rsidRPr="00727FA4">
        <w:rPr>
          <w:color w:val="000000"/>
          <w:sz w:val="28"/>
          <w:szCs w:val="28"/>
        </w:rPr>
        <w:t xml:space="preserve"> здійснювати правосуддя в апеляційному загальному суді проголосувало </w:t>
      </w:r>
      <w:r w:rsidR="002A71D7" w:rsidRPr="00727FA4">
        <w:rPr>
          <w:color w:val="000000"/>
          <w:sz w:val="28"/>
          <w:szCs w:val="28"/>
        </w:rPr>
        <w:t>13</w:t>
      </w:r>
      <w:r w:rsidRPr="00727FA4">
        <w:rPr>
          <w:color w:val="000000"/>
          <w:sz w:val="28"/>
          <w:szCs w:val="28"/>
        </w:rPr>
        <w:t xml:space="preserve"> членів Комісії (</w:t>
      </w:r>
      <w:r w:rsidR="00143B60" w:rsidRPr="00727FA4">
        <w:rPr>
          <w:color w:val="000000"/>
          <w:sz w:val="28"/>
          <w:szCs w:val="28"/>
        </w:rPr>
        <w:t xml:space="preserve">Михайло </w:t>
      </w:r>
      <w:r w:rsidR="00143B60" w:rsidRPr="00727FA4">
        <w:rPr>
          <w:color w:val="000000"/>
          <w:sz w:val="28"/>
          <w:szCs w:val="28"/>
          <w:lang w:eastAsia="uk-UA"/>
        </w:rPr>
        <w:t xml:space="preserve">БОГОНІС, Людмила ВОЛКОВА, Віталій ГАЦЕЛЮК, Надія </w:t>
      </w:r>
      <w:r w:rsidR="00CC0567" w:rsidRPr="00727FA4">
        <w:rPr>
          <w:color w:val="000000"/>
          <w:sz w:val="28"/>
          <w:szCs w:val="28"/>
          <w:lang w:eastAsia="uk-UA"/>
        </w:rPr>
        <w:t>КОБЕЦЬКА</w:t>
      </w:r>
      <w:r w:rsidR="00143B60" w:rsidRPr="00727FA4">
        <w:rPr>
          <w:color w:val="000000"/>
          <w:sz w:val="28"/>
          <w:szCs w:val="28"/>
          <w:lang w:eastAsia="uk-UA"/>
        </w:rPr>
        <w:t xml:space="preserve">, </w:t>
      </w:r>
      <w:r w:rsidR="00CC0567" w:rsidRPr="00727FA4">
        <w:rPr>
          <w:color w:val="000000"/>
          <w:sz w:val="28"/>
          <w:szCs w:val="28"/>
          <w:lang w:eastAsia="uk-UA"/>
        </w:rPr>
        <w:t>Олег КОЛІУШ</w:t>
      </w:r>
      <w:r w:rsidR="00143B60" w:rsidRPr="00727FA4">
        <w:rPr>
          <w:color w:val="000000"/>
          <w:sz w:val="28"/>
          <w:szCs w:val="28"/>
          <w:lang w:eastAsia="uk-UA"/>
        </w:rPr>
        <w:t xml:space="preserve">, </w:t>
      </w:r>
      <w:r w:rsidR="00CC0567" w:rsidRPr="00727FA4">
        <w:rPr>
          <w:color w:val="000000"/>
          <w:sz w:val="28"/>
          <w:szCs w:val="28"/>
          <w:lang w:eastAsia="uk-UA"/>
        </w:rPr>
        <w:t>Ігор КУШНІР</w:t>
      </w:r>
      <w:r w:rsidR="00143B60" w:rsidRPr="00727FA4">
        <w:rPr>
          <w:color w:val="000000"/>
          <w:sz w:val="28"/>
          <w:szCs w:val="28"/>
          <w:lang w:eastAsia="uk-UA"/>
        </w:rPr>
        <w:t xml:space="preserve">, </w:t>
      </w:r>
      <w:r w:rsidR="00CC0567" w:rsidRPr="00727FA4">
        <w:rPr>
          <w:color w:val="000000"/>
          <w:sz w:val="28"/>
          <w:szCs w:val="28"/>
          <w:lang w:eastAsia="uk-UA"/>
        </w:rPr>
        <w:t>Володимир ЛУГАНСЬКИЙ, Олексій ОМЕЛЬЯН</w:t>
      </w:r>
      <w:r w:rsidR="00143B60" w:rsidRPr="00727FA4">
        <w:rPr>
          <w:color w:val="000000"/>
          <w:sz w:val="28"/>
          <w:szCs w:val="28"/>
          <w:lang w:eastAsia="uk-UA"/>
        </w:rPr>
        <w:t xml:space="preserve">, </w:t>
      </w:r>
      <w:r w:rsidR="00727FA4" w:rsidRPr="00727FA4">
        <w:rPr>
          <w:color w:val="000000"/>
          <w:sz w:val="28"/>
          <w:szCs w:val="28"/>
        </w:rPr>
        <w:t>Андрій ПАСІЧНИК</w:t>
      </w:r>
      <w:r w:rsidR="00727FA4">
        <w:rPr>
          <w:color w:val="000000"/>
          <w:sz w:val="28"/>
          <w:szCs w:val="28"/>
          <w:lang w:eastAsia="uk-UA"/>
        </w:rPr>
        <w:t xml:space="preserve">, </w:t>
      </w:r>
      <w:r w:rsidR="00297607" w:rsidRPr="00727FA4">
        <w:rPr>
          <w:color w:val="000000"/>
          <w:sz w:val="28"/>
          <w:szCs w:val="28"/>
          <w:lang w:eastAsia="uk-UA"/>
        </w:rPr>
        <w:t>Роман САБОДАШ</w:t>
      </w:r>
      <w:r w:rsidR="00143B60" w:rsidRPr="00727FA4">
        <w:rPr>
          <w:color w:val="000000"/>
          <w:sz w:val="28"/>
          <w:szCs w:val="28"/>
          <w:lang w:eastAsia="uk-UA"/>
        </w:rPr>
        <w:t xml:space="preserve">, </w:t>
      </w:r>
      <w:r w:rsidR="00297607" w:rsidRPr="00727FA4">
        <w:rPr>
          <w:color w:val="000000"/>
          <w:sz w:val="28"/>
          <w:szCs w:val="28"/>
          <w:lang w:eastAsia="uk-UA"/>
        </w:rPr>
        <w:t>Руслан СИДОРОВИЧ</w:t>
      </w:r>
      <w:r w:rsidR="00143B60" w:rsidRPr="00727FA4">
        <w:rPr>
          <w:color w:val="000000"/>
          <w:sz w:val="28"/>
          <w:szCs w:val="28"/>
          <w:lang w:eastAsia="uk-UA"/>
        </w:rPr>
        <w:t>,</w:t>
      </w:r>
      <w:r w:rsidR="00297607" w:rsidRPr="00727FA4">
        <w:rPr>
          <w:color w:val="000000"/>
          <w:sz w:val="28"/>
          <w:szCs w:val="28"/>
          <w:lang w:eastAsia="uk-UA"/>
        </w:rPr>
        <w:t xml:space="preserve"> Сергій ЧУМАК, Галина ШЕВЧУК</w:t>
      </w:r>
      <w:r w:rsidR="00727FA4" w:rsidRPr="00727FA4">
        <w:rPr>
          <w:color w:val="000000"/>
          <w:sz w:val="28"/>
          <w:szCs w:val="28"/>
          <w:lang w:eastAsia="uk-UA"/>
        </w:rPr>
        <w:t>)</w:t>
      </w:r>
      <w:r w:rsidRPr="00727FA4">
        <w:rPr>
          <w:color w:val="000000"/>
          <w:sz w:val="28"/>
          <w:szCs w:val="28"/>
        </w:rPr>
        <w:t xml:space="preserve">, «ПРОТИ» – </w:t>
      </w:r>
      <w:r w:rsidR="002A71D7" w:rsidRPr="00727FA4">
        <w:rPr>
          <w:color w:val="000000"/>
          <w:sz w:val="28"/>
          <w:szCs w:val="28"/>
        </w:rPr>
        <w:t xml:space="preserve">три </w:t>
      </w:r>
      <w:r w:rsidRPr="00727FA4">
        <w:rPr>
          <w:color w:val="000000"/>
          <w:sz w:val="28"/>
          <w:szCs w:val="28"/>
        </w:rPr>
        <w:t>член</w:t>
      </w:r>
      <w:r w:rsidR="002A71D7" w:rsidRPr="00727FA4">
        <w:rPr>
          <w:color w:val="000000"/>
          <w:sz w:val="28"/>
          <w:szCs w:val="28"/>
        </w:rPr>
        <w:t>и</w:t>
      </w:r>
      <w:r w:rsidRPr="00727FA4">
        <w:rPr>
          <w:color w:val="000000"/>
          <w:sz w:val="28"/>
          <w:szCs w:val="28"/>
        </w:rPr>
        <w:t xml:space="preserve"> Комісії (Ярослав ДУХ, Роман КИДИСЮК, </w:t>
      </w:r>
      <w:r w:rsidR="002D2233" w:rsidRPr="00727FA4">
        <w:rPr>
          <w:color w:val="000000"/>
          <w:sz w:val="28"/>
          <w:szCs w:val="28"/>
        </w:rPr>
        <w:t>Руслан МЕЛЬНИК).</w:t>
      </w:r>
    </w:p>
    <w:p w14:paraId="43D90320" w14:textId="77777777" w:rsidR="00550685" w:rsidRPr="00996BF8" w:rsidRDefault="00550685"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996BF8">
        <w:rPr>
          <w:color w:val="000000"/>
          <w:sz w:val="28"/>
          <w:szCs w:val="28"/>
        </w:rPr>
        <w:t>непідтвердження</w:t>
      </w:r>
      <w:proofErr w:type="spellEnd"/>
      <w:r w:rsidRPr="00996BF8">
        <w:rPr>
          <w:color w:val="000000"/>
          <w:sz w:val="28"/>
          <w:szCs w:val="28"/>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7759C18E" w14:textId="77777777" w:rsidR="00550685" w:rsidRPr="00996BF8" w:rsidRDefault="00550685"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Отже, у разі призначення до складу Комісії (наявності) шістнадцяти членів рішення про підтвердження здатності кандидата здійснювати правосуддя у відповідному суді вважається прийнятим за умови наявності не менш ніж одинадцяти голосів «ЗА» (тобто дві третини від складу Комісії).</w:t>
      </w:r>
    </w:p>
    <w:p w14:paraId="49636A1C" w14:textId="3878462B" w:rsidR="00550685" w:rsidRPr="00996BF8" w:rsidRDefault="00550685" w:rsidP="00D17B3E">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Таким чином, кандидат підтверди</w:t>
      </w:r>
      <w:r w:rsidR="00FC32B7">
        <w:rPr>
          <w:color w:val="000000"/>
          <w:sz w:val="28"/>
          <w:szCs w:val="28"/>
        </w:rPr>
        <w:t>в</w:t>
      </w:r>
      <w:r w:rsidRPr="00996BF8">
        <w:rPr>
          <w:color w:val="000000"/>
          <w:sz w:val="28"/>
          <w:szCs w:val="28"/>
        </w:rPr>
        <w:t xml:space="preserve"> здатн</w:t>
      </w:r>
      <w:r w:rsidR="00FC32B7">
        <w:rPr>
          <w:color w:val="000000"/>
          <w:sz w:val="28"/>
          <w:szCs w:val="28"/>
        </w:rPr>
        <w:t>ість</w:t>
      </w:r>
      <w:r w:rsidRPr="00996BF8">
        <w:rPr>
          <w:color w:val="000000"/>
          <w:sz w:val="28"/>
          <w:szCs w:val="28"/>
        </w:rPr>
        <w:t xml:space="preserve"> здійснювати правосуддя в апеляційному загальному суді за критерієм доброчесності та професійної етики.</w:t>
      </w:r>
    </w:p>
    <w:p w14:paraId="05EA8207" w14:textId="77777777" w:rsidR="00550685" w:rsidRPr="00996BF8" w:rsidRDefault="00550685" w:rsidP="00CD6629">
      <w:pPr>
        <w:pStyle w:val="rtejustify"/>
        <w:numPr>
          <w:ilvl w:val="0"/>
          <w:numId w:val="42"/>
        </w:numPr>
        <w:shd w:val="clear" w:color="auto" w:fill="FFFFFF"/>
        <w:spacing w:before="0" w:beforeAutospacing="0" w:after="0" w:afterAutospacing="0" w:line="276" w:lineRule="auto"/>
        <w:ind w:left="0" w:firstLine="709"/>
        <w:jc w:val="both"/>
        <w:rPr>
          <w:color w:val="1D1D1B"/>
          <w:sz w:val="28"/>
          <w:szCs w:val="28"/>
        </w:rPr>
      </w:pPr>
      <w:r w:rsidRPr="00996BF8">
        <w:rPr>
          <w:color w:val="000000"/>
          <w:sz w:val="28"/>
          <w:szCs w:val="28"/>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w:t>
      </w:r>
      <w:r w:rsidRPr="00996BF8">
        <w:rPr>
          <w:color w:val="000000"/>
          <w:sz w:val="28"/>
          <w:szCs w:val="28"/>
        </w:rPr>
        <w:lastRenderedPageBreak/>
        <w:t>кваліфікаційного оцінювання та засоби їх встановлення, Вища кваліфікаційна комісія суддів України</w:t>
      </w:r>
    </w:p>
    <w:p w14:paraId="4AF00A4D" w14:textId="6D1CB933" w:rsidR="00A9178E" w:rsidRDefault="00A9178E" w:rsidP="00D17B3E">
      <w:pPr>
        <w:shd w:val="clear" w:color="auto" w:fill="FFFFFF"/>
        <w:tabs>
          <w:tab w:val="left" w:pos="426"/>
        </w:tabs>
        <w:ind w:firstLine="709"/>
        <w:jc w:val="center"/>
        <w:rPr>
          <w:sz w:val="28"/>
          <w:szCs w:val="28"/>
          <w:lang w:eastAsia="uk-UA"/>
        </w:rPr>
      </w:pPr>
      <w:r w:rsidRPr="00996BF8">
        <w:rPr>
          <w:sz w:val="28"/>
          <w:szCs w:val="28"/>
          <w:lang w:eastAsia="uk-UA"/>
        </w:rPr>
        <w:t>вирішила:</w:t>
      </w:r>
    </w:p>
    <w:p w14:paraId="01F9DE14" w14:textId="77777777" w:rsidR="0056251C" w:rsidRPr="00996BF8" w:rsidRDefault="0056251C" w:rsidP="00D17B3E">
      <w:pPr>
        <w:shd w:val="clear" w:color="auto" w:fill="FFFFFF"/>
        <w:tabs>
          <w:tab w:val="left" w:pos="426"/>
        </w:tabs>
        <w:ind w:firstLine="709"/>
        <w:jc w:val="center"/>
        <w:rPr>
          <w:sz w:val="28"/>
          <w:szCs w:val="28"/>
          <w:lang w:eastAsia="uk-UA"/>
        </w:rPr>
      </w:pPr>
    </w:p>
    <w:p w14:paraId="7836E638" w14:textId="77777777" w:rsidR="000734A9" w:rsidRPr="00996BF8" w:rsidRDefault="000734A9" w:rsidP="00D17B3E">
      <w:pPr>
        <w:tabs>
          <w:tab w:val="left" w:pos="-1701"/>
          <w:tab w:val="left" w:pos="-1276"/>
        </w:tabs>
        <w:suppressAutoHyphens/>
        <w:spacing w:line="276" w:lineRule="auto"/>
        <w:contextualSpacing/>
        <w:jc w:val="both"/>
        <w:rPr>
          <w:color w:val="1D1D1B"/>
          <w:sz w:val="28"/>
          <w:szCs w:val="28"/>
          <w:shd w:val="clear" w:color="auto" w:fill="FFFFFF"/>
        </w:rPr>
      </w:pPr>
      <w:r w:rsidRPr="00996BF8">
        <w:rPr>
          <w:color w:val="1D1D1B"/>
          <w:sz w:val="28"/>
          <w:szCs w:val="28"/>
          <w:shd w:val="clear" w:color="auto" w:fill="FFFFFF"/>
        </w:rPr>
        <w:t xml:space="preserve">визнати </w:t>
      </w:r>
      <w:proofErr w:type="spellStart"/>
      <w:r w:rsidRPr="00996BF8">
        <w:rPr>
          <w:sz w:val="28"/>
          <w:szCs w:val="28"/>
          <w:lang w:eastAsia="uk-UA"/>
        </w:rPr>
        <w:t>Фазикоша</w:t>
      </w:r>
      <w:proofErr w:type="spellEnd"/>
      <w:r w:rsidRPr="00996BF8">
        <w:rPr>
          <w:sz w:val="28"/>
          <w:szCs w:val="28"/>
          <w:lang w:eastAsia="uk-UA"/>
        </w:rPr>
        <w:t xml:space="preserve"> Олексія Васильовича </w:t>
      </w:r>
      <w:r w:rsidRPr="00996BF8">
        <w:rPr>
          <w:color w:val="1D1D1B"/>
          <w:sz w:val="28"/>
          <w:szCs w:val="28"/>
          <w:shd w:val="clear" w:color="auto" w:fill="FFFFFF"/>
        </w:rPr>
        <w:t>таким, що підтвердив здатність здійснювати правосуддя в апеляційному загальному суді.</w:t>
      </w:r>
    </w:p>
    <w:p w14:paraId="5D992A25" w14:textId="121A6035" w:rsidR="00EA1839" w:rsidRPr="00996BF8" w:rsidRDefault="00EA1839" w:rsidP="00D17B3E">
      <w:pPr>
        <w:tabs>
          <w:tab w:val="left" w:pos="-1701"/>
          <w:tab w:val="left" w:pos="-1276"/>
          <w:tab w:val="left" w:pos="0"/>
        </w:tabs>
        <w:suppressAutoHyphens/>
        <w:spacing w:line="276" w:lineRule="auto"/>
        <w:ind w:firstLine="709"/>
        <w:contextualSpacing/>
        <w:jc w:val="both"/>
        <w:rPr>
          <w:sz w:val="28"/>
          <w:szCs w:val="28"/>
          <w:lang w:eastAsia="uk-UA"/>
        </w:rPr>
      </w:pPr>
    </w:p>
    <w:p w14:paraId="18E99824" w14:textId="77777777" w:rsidR="00774040" w:rsidRPr="00996BF8" w:rsidRDefault="00774040" w:rsidP="00D17B3E">
      <w:pPr>
        <w:tabs>
          <w:tab w:val="left" w:pos="-1701"/>
          <w:tab w:val="left" w:pos="-1276"/>
          <w:tab w:val="left" w:pos="0"/>
        </w:tabs>
        <w:suppressAutoHyphens/>
        <w:spacing w:line="276" w:lineRule="auto"/>
        <w:ind w:firstLine="709"/>
        <w:contextualSpacing/>
        <w:jc w:val="both"/>
        <w:rPr>
          <w:sz w:val="28"/>
          <w:szCs w:val="28"/>
          <w:lang w:eastAsia="uk-UA"/>
        </w:rPr>
      </w:pPr>
    </w:p>
    <w:p w14:paraId="66BE5CEE" w14:textId="598CAA69" w:rsidR="000734A9" w:rsidRPr="00996BF8" w:rsidRDefault="0000236D" w:rsidP="004A4EF4">
      <w:pPr>
        <w:pStyle w:val="rtejustify"/>
        <w:shd w:val="clear" w:color="auto" w:fill="FFFFFF"/>
        <w:spacing w:before="0" w:beforeAutospacing="0" w:after="0" w:afterAutospacing="0" w:line="480" w:lineRule="auto"/>
        <w:jc w:val="both"/>
        <w:rPr>
          <w:color w:val="1D1D1B"/>
          <w:sz w:val="28"/>
          <w:szCs w:val="28"/>
        </w:rPr>
      </w:pPr>
      <w:r w:rsidRPr="00996BF8">
        <w:rPr>
          <w:sz w:val="28"/>
          <w:szCs w:val="28"/>
        </w:rPr>
        <w:t>Головуючий</w:t>
      </w:r>
      <w:r w:rsidRPr="00996BF8">
        <w:rPr>
          <w:sz w:val="28"/>
          <w:szCs w:val="28"/>
        </w:rPr>
        <w:tab/>
      </w:r>
      <w:r w:rsidRPr="00996BF8">
        <w:rPr>
          <w:sz w:val="28"/>
          <w:szCs w:val="28"/>
        </w:rPr>
        <w:tab/>
      </w:r>
      <w:r w:rsidRPr="00996BF8">
        <w:rPr>
          <w:sz w:val="28"/>
          <w:szCs w:val="28"/>
        </w:rPr>
        <w:tab/>
      </w:r>
      <w:r w:rsidRPr="00996BF8">
        <w:rPr>
          <w:sz w:val="28"/>
          <w:szCs w:val="28"/>
        </w:rPr>
        <w:tab/>
      </w:r>
      <w:r w:rsidRPr="00996BF8">
        <w:rPr>
          <w:sz w:val="28"/>
          <w:szCs w:val="28"/>
        </w:rPr>
        <w:tab/>
      </w:r>
      <w:r w:rsidRPr="00996BF8">
        <w:rPr>
          <w:sz w:val="28"/>
          <w:szCs w:val="28"/>
        </w:rPr>
        <w:tab/>
      </w:r>
      <w:r w:rsidR="00BC44FF">
        <w:rPr>
          <w:sz w:val="28"/>
          <w:szCs w:val="28"/>
        </w:rPr>
        <w:t xml:space="preserve">         </w:t>
      </w:r>
      <w:r w:rsidR="000734A9" w:rsidRPr="00996BF8">
        <w:rPr>
          <w:color w:val="1D1D1B"/>
          <w:sz w:val="28"/>
          <w:szCs w:val="28"/>
        </w:rPr>
        <w:t>Андрій ПАСІЧНИК</w:t>
      </w:r>
    </w:p>
    <w:p w14:paraId="2FFFFB2A" w14:textId="047272F6" w:rsidR="000734A9" w:rsidRPr="00996BF8" w:rsidRDefault="000734A9" w:rsidP="004A4EF4">
      <w:pPr>
        <w:pStyle w:val="rtejustify"/>
        <w:shd w:val="clear" w:color="auto" w:fill="FFFFFF"/>
        <w:spacing w:before="0" w:beforeAutospacing="0" w:after="0" w:afterAutospacing="0" w:line="480" w:lineRule="auto"/>
        <w:jc w:val="both"/>
        <w:rPr>
          <w:color w:val="1D1D1B"/>
          <w:sz w:val="28"/>
          <w:szCs w:val="28"/>
        </w:rPr>
      </w:pPr>
      <w:r w:rsidRPr="00996BF8">
        <w:rPr>
          <w:color w:val="1D1D1B"/>
          <w:sz w:val="28"/>
          <w:szCs w:val="28"/>
        </w:rPr>
        <w:t>Члени Комісії:</w:t>
      </w:r>
      <w:r w:rsidR="008762B1">
        <w:rPr>
          <w:color w:val="1D1D1B"/>
          <w:sz w:val="28"/>
          <w:szCs w:val="28"/>
        </w:rPr>
        <w:tab/>
      </w:r>
      <w:r w:rsidR="008762B1">
        <w:rPr>
          <w:color w:val="1D1D1B"/>
          <w:sz w:val="28"/>
          <w:szCs w:val="28"/>
        </w:rPr>
        <w:tab/>
      </w:r>
      <w:r w:rsidR="008762B1">
        <w:rPr>
          <w:color w:val="1D1D1B"/>
          <w:sz w:val="28"/>
          <w:szCs w:val="28"/>
        </w:rPr>
        <w:tab/>
      </w:r>
      <w:r w:rsidR="008762B1">
        <w:rPr>
          <w:color w:val="1D1D1B"/>
          <w:sz w:val="28"/>
          <w:szCs w:val="28"/>
        </w:rPr>
        <w:tab/>
      </w:r>
      <w:r w:rsidR="008762B1">
        <w:rPr>
          <w:color w:val="1D1D1B"/>
          <w:sz w:val="28"/>
          <w:szCs w:val="28"/>
        </w:rPr>
        <w:tab/>
      </w:r>
      <w:r w:rsidR="008762B1">
        <w:rPr>
          <w:color w:val="1D1D1B"/>
          <w:sz w:val="28"/>
          <w:szCs w:val="28"/>
        </w:rPr>
        <w:tab/>
        <w:t xml:space="preserve">        </w:t>
      </w:r>
      <w:r w:rsidR="00BC44FF">
        <w:rPr>
          <w:color w:val="1D1D1B"/>
          <w:sz w:val="28"/>
          <w:szCs w:val="28"/>
        </w:rPr>
        <w:t xml:space="preserve"> </w:t>
      </w:r>
      <w:r w:rsidRPr="00996BF8">
        <w:rPr>
          <w:color w:val="1D1D1B"/>
          <w:sz w:val="28"/>
          <w:szCs w:val="28"/>
        </w:rPr>
        <w:t>Михайло БОГОНІС</w:t>
      </w:r>
    </w:p>
    <w:p w14:paraId="0A5358E5" w14:textId="2EBE244C"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Людмила ВОЛКОВА</w:t>
      </w:r>
    </w:p>
    <w:p w14:paraId="3A860C7A" w14:textId="7FBEBE6E"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Віталій ГАЦЕЛЮК</w:t>
      </w:r>
    </w:p>
    <w:p w14:paraId="43998281" w14:textId="539C8010"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Ярослав ДУХ</w:t>
      </w:r>
    </w:p>
    <w:p w14:paraId="73307510" w14:textId="35E9DAA0"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Роман КИДИСЮК</w:t>
      </w:r>
    </w:p>
    <w:p w14:paraId="150C94B1" w14:textId="67750CC8"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Надія КОБЕЦЬКА</w:t>
      </w:r>
    </w:p>
    <w:p w14:paraId="2507DDBA" w14:textId="10783AA3"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Олег КОЛІУШ</w:t>
      </w:r>
    </w:p>
    <w:p w14:paraId="39D1E63D" w14:textId="6F6E3ADB"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Ігор КУШНІР</w:t>
      </w:r>
    </w:p>
    <w:p w14:paraId="447A7871" w14:textId="102AC72F" w:rsidR="000734A9" w:rsidRPr="00996BF8" w:rsidRDefault="00BC44FF"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Володимир ЛУГАНСЬКИЙ</w:t>
      </w:r>
    </w:p>
    <w:p w14:paraId="296B6F6D" w14:textId="72D4D3E0"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Руслан МЕЛЬНИК</w:t>
      </w:r>
    </w:p>
    <w:p w14:paraId="199E836A" w14:textId="69D11D00"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Олексій ОМЕЛЬЯН</w:t>
      </w:r>
    </w:p>
    <w:p w14:paraId="712432AD" w14:textId="1652871B"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Роман САБОДАШ</w:t>
      </w:r>
    </w:p>
    <w:p w14:paraId="14B90765" w14:textId="7715E52E"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Руслан СИДОРОВИЧ</w:t>
      </w:r>
    </w:p>
    <w:p w14:paraId="195D5A93" w14:textId="1E0615C4"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Сергій ЧУМАК</w:t>
      </w:r>
    </w:p>
    <w:p w14:paraId="2D688BAD" w14:textId="6A7DC403" w:rsidR="000734A9" w:rsidRPr="00996BF8" w:rsidRDefault="004A4EF4" w:rsidP="004A4EF4">
      <w:pPr>
        <w:pStyle w:val="rtejustify"/>
        <w:shd w:val="clear" w:color="auto" w:fill="FFFFFF"/>
        <w:spacing w:before="0" w:beforeAutospacing="0" w:after="0" w:afterAutospacing="0" w:line="480" w:lineRule="auto"/>
        <w:ind w:left="4956" w:firstLine="708"/>
        <w:jc w:val="both"/>
        <w:rPr>
          <w:color w:val="1D1D1B"/>
          <w:sz w:val="28"/>
          <w:szCs w:val="28"/>
        </w:rPr>
      </w:pPr>
      <w:r>
        <w:rPr>
          <w:color w:val="1D1D1B"/>
          <w:sz w:val="28"/>
          <w:szCs w:val="28"/>
        </w:rPr>
        <w:t xml:space="preserve">         </w:t>
      </w:r>
      <w:r w:rsidR="000734A9" w:rsidRPr="00996BF8">
        <w:rPr>
          <w:color w:val="1D1D1B"/>
          <w:sz w:val="28"/>
          <w:szCs w:val="28"/>
        </w:rPr>
        <w:t>Галина ШЕВЧУК</w:t>
      </w:r>
    </w:p>
    <w:sectPr w:rsidR="000734A9" w:rsidRPr="00996BF8" w:rsidSect="00F535A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70ADD" w14:textId="77777777" w:rsidR="00FA3CAB" w:rsidRDefault="00FA3CAB" w:rsidP="00396583">
      <w:r>
        <w:separator/>
      </w:r>
    </w:p>
  </w:endnote>
  <w:endnote w:type="continuationSeparator" w:id="0">
    <w:p w14:paraId="4688B382" w14:textId="77777777" w:rsidR="00FA3CAB" w:rsidRDefault="00FA3CAB"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D3079" w14:textId="77777777" w:rsidR="00FA3CAB" w:rsidRDefault="00FA3CAB" w:rsidP="00396583">
      <w:r>
        <w:separator/>
      </w:r>
    </w:p>
  </w:footnote>
  <w:footnote w:type="continuationSeparator" w:id="0">
    <w:p w14:paraId="3348B5DA" w14:textId="77777777" w:rsidR="00FA3CAB" w:rsidRDefault="00FA3CAB"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EndPr/>
    <w:sdtContent>
      <w:p w14:paraId="18F356E8" w14:textId="118AF446" w:rsidR="009360A3" w:rsidRDefault="009360A3">
        <w:pPr>
          <w:pStyle w:val="af9"/>
          <w:jc w:val="center"/>
        </w:pPr>
        <w:r>
          <w:fldChar w:fldCharType="begin"/>
        </w:r>
        <w:r>
          <w:instrText>PAGE   \* MERGEFORMAT</w:instrText>
        </w:r>
        <w:r>
          <w:fldChar w:fldCharType="separate"/>
        </w:r>
        <w:r w:rsidR="00535044">
          <w:rPr>
            <w:noProof/>
          </w:rPr>
          <w:t>17</w:t>
        </w:r>
        <w:r>
          <w:fldChar w:fldCharType="end"/>
        </w:r>
      </w:p>
    </w:sdtContent>
  </w:sdt>
  <w:p w14:paraId="508F5E6B" w14:textId="77777777" w:rsidR="009360A3" w:rsidRDefault="009360A3">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1063B"/>
    <w:multiLevelType w:val="multilevel"/>
    <w:tmpl w:val="7324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5520"/>
    <w:multiLevelType w:val="multilevel"/>
    <w:tmpl w:val="F8A0B658"/>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016F1F"/>
    <w:multiLevelType w:val="multilevel"/>
    <w:tmpl w:val="763C38B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C2A93"/>
    <w:multiLevelType w:val="multilevel"/>
    <w:tmpl w:val="E56CF212"/>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965FC"/>
    <w:multiLevelType w:val="hybridMultilevel"/>
    <w:tmpl w:val="06D69EA0"/>
    <w:lvl w:ilvl="0" w:tplc="1474E62E">
      <w:start w:val="49"/>
      <w:numFmt w:val="decimal"/>
      <w:lvlText w:val="%1"/>
      <w:lvlJc w:val="left"/>
      <w:pPr>
        <w:ind w:left="1152" w:hanging="360"/>
      </w:pPr>
      <w:rPr>
        <w:rFonts w:hint="default"/>
      </w:rPr>
    </w:lvl>
    <w:lvl w:ilvl="1" w:tplc="04220019">
      <w:start w:val="1"/>
      <w:numFmt w:val="lowerLetter"/>
      <w:lvlText w:val="%2."/>
      <w:lvlJc w:val="left"/>
      <w:pPr>
        <w:ind w:left="1872" w:hanging="360"/>
      </w:pPr>
    </w:lvl>
    <w:lvl w:ilvl="2" w:tplc="0422001B" w:tentative="1">
      <w:start w:val="1"/>
      <w:numFmt w:val="lowerRoman"/>
      <w:lvlText w:val="%3."/>
      <w:lvlJc w:val="right"/>
      <w:pPr>
        <w:ind w:left="2592" w:hanging="180"/>
      </w:pPr>
    </w:lvl>
    <w:lvl w:ilvl="3" w:tplc="0422000F" w:tentative="1">
      <w:start w:val="1"/>
      <w:numFmt w:val="decimal"/>
      <w:lvlText w:val="%4."/>
      <w:lvlJc w:val="left"/>
      <w:pPr>
        <w:ind w:left="3312" w:hanging="360"/>
      </w:pPr>
    </w:lvl>
    <w:lvl w:ilvl="4" w:tplc="04220019" w:tentative="1">
      <w:start w:val="1"/>
      <w:numFmt w:val="lowerLetter"/>
      <w:lvlText w:val="%5."/>
      <w:lvlJc w:val="left"/>
      <w:pPr>
        <w:ind w:left="4032" w:hanging="360"/>
      </w:pPr>
    </w:lvl>
    <w:lvl w:ilvl="5" w:tplc="0422001B" w:tentative="1">
      <w:start w:val="1"/>
      <w:numFmt w:val="lowerRoman"/>
      <w:lvlText w:val="%6."/>
      <w:lvlJc w:val="right"/>
      <w:pPr>
        <w:ind w:left="4752" w:hanging="180"/>
      </w:pPr>
    </w:lvl>
    <w:lvl w:ilvl="6" w:tplc="0422000F" w:tentative="1">
      <w:start w:val="1"/>
      <w:numFmt w:val="decimal"/>
      <w:lvlText w:val="%7."/>
      <w:lvlJc w:val="left"/>
      <w:pPr>
        <w:ind w:left="5472" w:hanging="360"/>
      </w:pPr>
    </w:lvl>
    <w:lvl w:ilvl="7" w:tplc="04220019" w:tentative="1">
      <w:start w:val="1"/>
      <w:numFmt w:val="lowerLetter"/>
      <w:lvlText w:val="%8."/>
      <w:lvlJc w:val="left"/>
      <w:pPr>
        <w:ind w:left="6192" w:hanging="360"/>
      </w:pPr>
    </w:lvl>
    <w:lvl w:ilvl="8" w:tplc="0422001B" w:tentative="1">
      <w:start w:val="1"/>
      <w:numFmt w:val="lowerRoman"/>
      <w:lvlText w:val="%9."/>
      <w:lvlJc w:val="right"/>
      <w:pPr>
        <w:ind w:left="6912" w:hanging="180"/>
      </w:pPr>
    </w:lvl>
  </w:abstractNum>
  <w:abstractNum w:abstractNumId="6" w15:restartNumberingAfterBreak="0">
    <w:nsid w:val="16060B15"/>
    <w:multiLevelType w:val="multilevel"/>
    <w:tmpl w:val="D09A4C62"/>
    <w:lvl w:ilvl="0">
      <w:start w:val="14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7B18B0"/>
    <w:multiLevelType w:val="multilevel"/>
    <w:tmpl w:val="9B102274"/>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EB6F8C"/>
    <w:multiLevelType w:val="hybridMultilevel"/>
    <w:tmpl w:val="A4EA55B0"/>
    <w:lvl w:ilvl="0" w:tplc="C1AA1BC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59E60E0"/>
    <w:multiLevelType w:val="multilevel"/>
    <w:tmpl w:val="7C6809F2"/>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3915FE"/>
    <w:multiLevelType w:val="multilevel"/>
    <w:tmpl w:val="A7D4E172"/>
    <w:lvl w:ilvl="0">
      <w:start w:val="54"/>
      <w:numFmt w:val="decimal"/>
      <w:lvlText w:val="%1"/>
      <w:lvlJc w:val="left"/>
      <w:pPr>
        <w:ind w:left="465" w:hanging="465"/>
      </w:pPr>
      <w:rPr>
        <w:rFonts w:hint="default"/>
        <w:color w:val="000000"/>
      </w:rPr>
    </w:lvl>
    <w:lvl w:ilvl="1">
      <w:start w:val="1"/>
      <w:numFmt w:val="decimal"/>
      <w:lvlText w:val="%1.%2"/>
      <w:lvlJc w:val="left"/>
      <w:pPr>
        <w:ind w:left="1174" w:hanging="46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A6049"/>
    <w:multiLevelType w:val="multilevel"/>
    <w:tmpl w:val="1F78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A7B42"/>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164639"/>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1F2BA3"/>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9D72E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9E5F2C"/>
    <w:multiLevelType w:val="multilevel"/>
    <w:tmpl w:val="A35A244C"/>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D83CFA"/>
    <w:multiLevelType w:val="multilevel"/>
    <w:tmpl w:val="2482EE4E"/>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A76E4C"/>
    <w:multiLevelType w:val="multilevel"/>
    <w:tmpl w:val="74F66E02"/>
    <w:lvl w:ilvl="0">
      <w:start w:val="1"/>
      <w:numFmt w:val="bullet"/>
      <w:lvlText w:val=""/>
      <w:lvlJc w:val="left"/>
      <w:pPr>
        <w:ind w:left="360" w:hanging="360"/>
      </w:pPr>
      <w:rPr>
        <w:rFonts w:ascii="Symbol" w:hAnsi="Symbol"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385A9F"/>
    <w:multiLevelType w:val="hybridMultilevel"/>
    <w:tmpl w:val="71D8C966"/>
    <w:lvl w:ilvl="0" w:tplc="78F61B4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39A7096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9F24B1"/>
    <w:multiLevelType w:val="hybridMultilevel"/>
    <w:tmpl w:val="A4EA55B0"/>
    <w:lvl w:ilvl="0" w:tplc="C1AA1BC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1268F9"/>
    <w:multiLevelType w:val="multilevel"/>
    <w:tmpl w:val="CA18B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22A81"/>
    <w:multiLevelType w:val="multilevel"/>
    <w:tmpl w:val="A35A244C"/>
    <w:lvl w:ilvl="0">
      <w:start w:val="10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A73273"/>
    <w:multiLevelType w:val="multilevel"/>
    <w:tmpl w:val="30B6064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485F52"/>
    <w:multiLevelType w:val="multilevel"/>
    <w:tmpl w:val="51A24852"/>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187BED"/>
    <w:multiLevelType w:val="hybridMultilevel"/>
    <w:tmpl w:val="A4EA55B0"/>
    <w:lvl w:ilvl="0" w:tplc="C1AA1BC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532619C2"/>
    <w:multiLevelType w:val="multilevel"/>
    <w:tmpl w:val="CF2436CA"/>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067058"/>
    <w:multiLevelType w:val="multilevel"/>
    <w:tmpl w:val="70F8421E"/>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D37302"/>
    <w:multiLevelType w:val="multilevel"/>
    <w:tmpl w:val="BBC6249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0667D7"/>
    <w:multiLevelType w:val="multilevel"/>
    <w:tmpl w:val="E2A4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10EE8"/>
    <w:multiLevelType w:val="multilevel"/>
    <w:tmpl w:val="0AAEF4BE"/>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C31E8A"/>
    <w:multiLevelType w:val="multilevel"/>
    <w:tmpl w:val="8DB01E18"/>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0913A6"/>
    <w:multiLevelType w:val="multilevel"/>
    <w:tmpl w:val="A35A244C"/>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854127"/>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02D3044"/>
    <w:multiLevelType w:val="multilevel"/>
    <w:tmpl w:val="A35A244C"/>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4E7BC9"/>
    <w:multiLevelType w:val="multilevel"/>
    <w:tmpl w:val="B4E6497C"/>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894852"/>
    <w:multiLevelType w:val="multilevel"/>
    <w:tmpl w:val="8DE289E6"/>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45"/>
  </w:num>
  <w:num w:numId="3">
    <w:abstractNumId w:val="33"/>
  </w:num>
  <w:num w:numId="4">
    <w:abstractNumId w:val="27"/>
  </w:num>
  <w:num w:numId="5">
    <w:abstractNumId w:val="39"/>
  </w:num>
  <w:num w:numId="6">
    <w:abstractNumId w:val="23"/>
  </w:num>
  <w:num w:numId="7">
    <w:abstractNumId w:val="29"/>
  </w:num>
  <w:num w:numId="8">
    <w:abstractNumId w:val="2"/>
  </w:num>
  <w:num w:numId="9">
    <w:abstractNumId w:val="47"/>
  </w:num>
  <w:num w:numId="10">
    <w:abstractNumId w:val="25"/>
  </w:num>
  <w:num w:numId="11">
    <w:abstractNumId w:val="11"/>
  </w:num>
  <w:num w:numId="12">
    <w:abstractNumId w:val="48"/>
  </w:num>
  <w:num w:numId="13">
    <w:abstractNumId w:val="16"/>
  </w:num>
  <w:num w:numId="14">
    <w:abstractNumId w:val="35"/>
  </w:num>
  <w:num w:numId="15">
    <w:abstractNumId w:val="21"/>
  </w:num>
  <w:num w:numId="16">
    <w:abstractNumId w:val="14"/>
  </w:num>
  <w:num w:numId="17">
    <w:abstractNumId w:val="4"/>
  </w:num>
  <w:num w:numId="18">
    <w:abstractNumId w:val="20"/>
  </w:num>
  <w:num w:numId="19">
    <w:abstractNumId w:val="13"/>
  </w:num>
  <w:num w:numId="20">
    <w:abstractNumId w:val="19"/>
  </w:num>
  <w:num w:numId="21">
    <w:abstractNumId w:val="5"/>
  </w:num>
  <w:num w:numId="22">
    <w:abstractNumId w:val="10"/>
  </w:num>
  <w:num w:numId="23">
    <w:abstractNumId w:val="28"/>
  </w:num>
  <w:num w:numId="24">
    <w:abstractNumId w:val="3"/>
  </w:num>
  <w:num w:numId="25">
    <w:abstractNumId w:val="0"/>
  </w:num>
  <w:num w:numId="26">
    <w:abstractNumId w:val="31"/>
  </w:num>
  <w:num w:numId="27">
    <w:abstractNumId w:val="22"/>
  </w:num>
  <w:num w:numId="28">
    <w:abstractNumId w:val="8"/>
  </w:num>
  <w:num w:numId="29">
    <w:abstractNumId w:val="24"/>
  </w:num>
  <w:num w:numId="30">
    <w:abstractNumId w:val="42"/>
  </w:num>
  <w:num w:numId="31">
    <w:abstractNumId w:val="34"/>
  </w:num>
  <w:num w:numId="32">
    <w:abstractNumId w:val="32"/>
  </w:num>
  <w:num w:numId="33">
    <w:abstractNumId w:val="12"/>
  </w:num>
  <w:num w:numId="34">
    <w:abstractNumId w:val="40"/>
  </w:num>
  <w:num w:numId="35">
    <w:abstractNumId w:val="9"/>
  </w:num>
  <w:num w:numId="36">
    <w:abstractNumId w:val="7"/>
  </w:num>
  <w:num w:numId="37">
    <w:abstractNumId w:val="36"/>
  </w:num>
  <w:num w:numId="38">
    <w:abstractNumId w:val="46"/>
  </w:num>
  <w:num w:numId="39">
    <w:abstractNumId w:val="18"/>
  </w:num>
  <w:num w:numId="40">
    <w:abstractNumId w:val="37"/>
  </w:num>
  <w:num w:numId="41">
    <w:abstractNumId w:val="30"/>
  </w:num>
  <w:num w:numId="42">
    <w:abstractNumId w:val="44"/>
  </w:num>
  <w:num w:numId="43">
    <w:abstractNumId w:val="26"/>
  </w:num>
  <w:num w:numId="44">
    <w:abstractNumId w:val="41"/>
  </w:num>
  <w:num w:numId="45">
    <w:abstractNumId w:val="6"/>
  </w:num>
  <w:num w:numId="46">
    <w:abstractNumId w:val="17"/>
  </w:num>
  <w:num w:numId="47">
    <w:abstractNumId w:val="43"/>
  </w:num>
  <w:num w:numId="48">
    <w:abstractNumId w:val="1"/>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1502"/>
    <w:rsid w:val="00001B76"/>
    <w:rsid w:val="0000236D"/>
    <w:rsid w:val="00002862"/>
    <w:rsid w:val="00002B00"/>
    <w:rsid w:val="00003229"/>
    <w:rsid w:val="000034C6"/>
    <w:rsid w:val="0000367E"/>
    <w:rsid w:val="00004B5D"/>
    <w:rsid w:val="00004D25"/>
    <w:rsid w:val="0000502E"/>
    <w:rsid w:val="0000569E"/>
    <w:rsid w:val="00005EB0"/>
    <w:rsid w:val="00006408"/>
    <w:rsid w:val="00006CA1"/>
    <w:rsid w:val="00006EE2"/>
    <w:rsid w:val="00007194"/>
    <w:rsid w:val="000071E5"/>
    <w:rsid w:val="000072F4"/>
    <w:rsid w:val="00007B25"/>
    <w:rsid w:val="00007DC3"/>
    <w:rsid w:val="00011306"/>
    <w:rsid w:val="00011B8A"/>
    <w:rsid w:val="00011CAB"/>
    <w:rsid w:val="0001280E"/>
    <w:rsid w:val="000130FE"/>
    <w:rsid w:val="0001337D"/>
    <w:rsid w:val="00013C44"/>
    <w:rsid w:val="00013E2F"/>
    <w:rsid w:val="00013FC0"/>
    <w:rsid w:val="00014242"/>
    <w:rsid w:val="000145BC"/>
    <w:rsid w:val="000149A4"/>
    <w:rsid w:val="00015489"/>
    <w:rsid w:val="00015E2F"/>
    <w:rsid w:val="000163E3"/>
    <w:rsid w:val="00020AC8"/>
    <w:rsid w:val="00020F79"/>
    <w:rsid w:val="000211C4"/>
    <w:rsid w:val="00023604"/>
    <w:rsid w:val="00025D1F"/>
    <w:rsid w:val="000262A2"/>
    <w:rsid w:val="00026479"/>
    <w:rsid w:val="00026A2D"/>
    <w:rsid w:val="00027898"/>
    <w:rsid w:val="00027C38"/>
    <w:rsid w:val="00030380"/>
    <w:rsid w:val="00030729"/>
    <w:rsid w:val="00030B82"/>
    <w:rsid w:val="000316AB"/>
    <w:rsid w:val="00031BB8"/>
    <w:rsid w:val="0003212D"/>
    <w:rsid w:val="0003315C"/>
    <w:rsid w:val="00033B51"/>
    <w:rsid w:val="00034695"/>
    <w:rsid w:val="00034971"/>
    <w:rsid w:val="0003541B"/>
    <w:rsid w:val="000368CB"/>
    <w:rsid w:val="00036E06"/>
    <w:rsid w:val="000401EF"/>
    <w:rsid w:val="0004026D"/>
    <w:rsid w:val="0004056F"/>
    <w:rsid w:val="00040617"/>
    <w:rsid w:val="0004080F"/>
    <w:rsid w:val="00040CBB"/>
    <w:rsid w:val="00040FC4"/>
    <w:rsid w:val="00041072"/>
    <w:rsid w:val="0004112C"/>
    <w:rsid w:val="00041452"/>
    <w:rsid w:val="00041D60"/>
    <w:rsid w:val="000427C5"/>
    <w:rsid w:val="00042F57"/>
    <w:rsid w:val="00043765"/>
    <w:rsid w:val="000441C8"/>
    <w:rsid w:val="00044704"/>
    <w:rsid w:val="00044EE5"/>
    <w:rsid w:val="00045A0A"/>
    <w:rsid w:val="00045D18"/>
    <w:rsid w:val="000461B7"/>
    <w:rsid w:val="00046A73"/>
    <w:rsid w:val="00047597"/>
    <w:rsid w:val="0004796E"/>
    <w:rsid w:val="00050141"/>
    <w:rsid w:val="00050B6D"/>
    <w:rsid w:val="000513B4"/>
    <w:rsid w:val="00051C89"/>
    <w:rsid w:val="00052CB7"/>
    <w:rsid w:val="00053379"/>
    <w:rsid w:val="00053A3C"/>
    <w:rsid w:val="00053C29"/>
    <w:rsid w:val="00053E02"/>
    <w:rsid w:val="000557D0"/>
    <w:rsid w:val="000559B1"/>
    <w:rsid w:val="000563B9"/>
    <w:rsid w:val="000608DC"/>
    <w:rsid w:val="00060C36"/>
    <w:rsid w:val="00061070"/>
    <w:rsid w:val="00061819"/>
    <w:rsid w:val="00061995"/>
    <w:rsid w:val="00062025"/>
    <w:rsid w:val="00062F8F"/>
    <w:rsid w:val="0006312B"/>
    <w:rsid w:val="000633C3"/>
    <w:rsid w:val="00063593"/>
    <w:rsid w:val="00063C52"/>
    <w:rsid w:val="000645A1"/>
    <w:rsid w:val="00064AA5"/>
    <w:rsid w:val="00064EE2"/>
    <w:rsid w:val="00065082"/>
    <w:rsid w:val="00065256"/>
    <w:rsid w:val="0006556C"/>
    <w:rsid w:val="00065A30"/>
    <w:rsid w:val="00065D8A"/>
    <w:rsid w:val="000662E0"/>
    <w:rsid w:val="0006658E"/>
    <w:rsid w:val="0006753A"/>
    <w:rsid w:val="0006772B"/>
    <w:rsid w:val="0006784C"/>
    <w:rsid w:val="00071EAA"/>
    <w:rsid w:val="0007221C"/>
    <w:rsid w:val="0007235D"/>
    <w:rsid w:val="00072C99"/>
    <w:rsid w:val="000734A9"/>
    <w:rsid w:val="0007392B"/>
    <w:rsid w:val="00073EB5"/>
    <w:rsid w:val="00074147"/>
    <w:rsid w:val="000746B3"/>
    <w:rsid w:val="000751C5"/>
    <w:rsid w:val="0007671D"/>
    <w:rsid w:val="00076C91"/>
    <w:rsid w:val="00077E6E"/>
    <w:rsid w:val="0008014C"/>
    <w:rsid w:val="00080E6B"/>
    <w:rsid w:val="00080F83"/>
    <w:rsid w:val="00081B4C"/>
    <w:rsid w:val="000824C0"/>
    <w:rsid w:val="00082A0E"/>
    <w:rsid w:val="00082CB6"/>
    <w:rsid w:val="000838A4"/>
    <w:rsid w:val="00083AE7"/>
    <w:rsid w:val="00084815"/>
    <w:rsid w:val="00084E31"/>
    <w:rsid w:val="0008513A"/>
    <w:rsid w:val="000852E0"/>
    <w:rsid w:val="000857E1"/>
    <w:rsid w:val="00085B43"/>
    <w:rsid w:val="00085CC3"/>
    <w:rsid w:val="00086D83"/>
    <w:rsid w:val="000875C4"/>
    <w:rsid w:val="000906E5"/>
    <w:rsid w:val="00091745"/>
    <w:rsid w:val="000921AE"/>
    <w:rsid w:val="000932D7"/>
    <w:rsid w:val="00094393"/>
    <w:rsid w:val="000945BA"/>
    <w:rsid w:val="000948F9"/>
    <w:rsid w:val="00094E81"/>
    <w:rsid w:val="00095BCC"/>
    <w:rsid w:val="000962D7"/>
    <w:rsid w:val="00096D25"/>
    <w:rsid w:val="00097032"/>
    <w:rsid w:val="0009763F"/>
    <w:rsid w:val="0009782F"/>
    <w:rsid w:val="000A00E0"/>
    <w:rsid w:val="000A0E1F"/>
    <w:rsid w:val="000A0EF0"/>
    <w:rsid w:val="000A16A7"/>
    <w:rsid w:val="000A176C"/>
    <w:rsid w:val="000A1A7F"/>
    <w:rsid w:val="000A2DB2"/>
    <w:rsid w:val="000A4688"/>
    <w:rsid w:val="000A4E0D"/>
    <w:rsid w:val="000A4E1D"/>
    <w:rsid w:val="000A552F"/>
    <w:rsid w:val="000A56E2"/>
    <w:rsid w:val="000A60A8"/>
    <w:rsid w:val="000A638E"/>
    <w:rsid w:val="000A697E"/>
    <w:rsid w:val="000B023D"/>
    <w:rsid w:val="000B0270"/>
    <w:rsid w:val="000B0988"/>
    <w:rsid w:val="000B1D0A"/>
    <w:rsid w:val="000B2ECB"/>
    <w:rsid w:val="000B3684"/>
    <w:rsid w:val="000B36F3"/>
    <w:rsid w:val="000B4505"/>
    <w:rsid w:val="000B49B9"/>
    <w:rsid w:val="000B5A70"/>
    <w:rsid w:val="000B6797"/>
    <w:rsid w:val="000B6DAC"/>
    <w:rsid w:val="000B6ED4"/>
    <w:rsid w:val="000B6F57"/>
    <w:rsid w:val="000B7374"/>
    <w:rsid w:val="000B7721"/>
    <w:rsid w:val="000B7988"/>
    <w:rsid w:val="000B7C70"/>
    <w:rsid w:val="000C0243"/>
    <w:rsid w:val="000C0B93"/>
    <w:rsid w:val="000C0D9A"/>
    <w:rsid w:val="000C15FD"/>
    <w:rsid w:val="000C1E1E"/>
    <w:rsid w:val="000C2C16"/>
    <w:rsid w:val="000C2EF3"/>
    <w:rsid w:val="000C2F1A"/>
    <w:rsid w:val="000C3016"/>
    <w:rsid w:val="000C3285"/>
    <w:rsid w:val="000C3473"/>
    <w:rsid w:val="000C36C3"/>
    <w:rsid w:val="000C3C7A"/>
    <w:rsid w:val="000C42B1"/>
    <w:rsid w:val="000C47E8"/>
    <w:rsid w:val="000C5FF4"/>
    <w:rsid w:val="000C63C8"/>
    <w:rsid w:val="000C6611"/>
    <w:rsid w:val="000C69A3"/>
    <w:rsid w:val="000C76C4"/>
    <w:rsid w:val="000D0330"/>
    <w:rsid w:val="000D0D50"/>
    <w:rsid w:val="000D17A0"/>
    <w:rsid w:val="000D1D4A"/>
    <w:rsid w:val="000D2B53"/>
    <w:rsid w:val="000D380C"/>
    <w:rsid w:val="000D4C0B"/>
    <w:rsid w:val="000D4EAE"/>
    <w:rsid w:val="000D5FC7"/>
    <w:rsid w:val="000D637C"/>
    <w:rsid w:val="000D64A1"/>
    <w:rsid w:val="000D6BCC"/>
    <w:rsid w:val="000E1FA8"/>
    <w:rsid w:val="000E268D"/>
    <w:rsid w:val="000E2E85"/>
    <w:rsid w:val="000E303C"/>
    <w:rsid w:val="000E34C7"/>
    <w:rsid w:val="000E373A"/>
    <w:rsid w:val="000E37A7"/>
    <w:rsid w:val="000E4025"/>
    <w:rsid w:val="000E4073"/>
    <w:rsid w:val="000E5288"/>
    <w:rsid w:val="000E6259"/>
    <w:rsid w:val="000E62FE"/>
    <w:rsid w:val="000E64AD"/>
    <w:rsid w:val="000E76CA"/>
    <w:rsid w:val="000E7FB6"/>
    <w:rsid w:val="000F069B"/>
    <w:rsid w:val="000F0B9B"/>
    <w:rsid w:val="000F0F80"/>
    <w:rsid w:val="000F1848"/>
    <w:rsid w:val="000F1BDF"/>
    <w:rsid w:val="000F1C2E"/>
    <w:rsid w:val="000F2176"/>
    <w:rsid w:val="000F25D3"/>
    <w:rsid w:val="000F27C6"/>
    <w:rsid w:val="000F2930"/>
    <w:rsid w:val="000F37F4"/>
    <w:rsid w:val="000F43EA"/>
    <w:rsid w:val="000F50F6"/>
    <w:rsid w:val="000F6073"/>
    <w:rsid w:val="000F6953"/>
    <w:rsid w:val="000F73FA"/>
    <w:rsid w:val="000F7629"/>
    <w:rsid w:val="000F77A9"/>
    <w:rsid w:val="000F7D10"/>
    <w:rsid w:val="000F7EE1"/>
    <w:rsid w:val="001001EA"/>
    <w:rsid w:val="0010216A"/>
    <w:rsid w:val="0010290F"/>
    <w:rsid w:val="001030AF"/>
    <w:rsid w:val="00103247"/>
    <w:rsid w:val="001033DB"/>
    <w:rsid w:val="00103867"/>
    <w:rsid w:val="001049F5"/>
    <w:rsid w:val="00105187"/>
    <w:rsid w:val="0010657A"/>
    <w:rsid w:val="00107C64"/>
    <w:rsid w:val="00110413"/>
    <w:rsid w:val="00110EEE"/>
    <w:rsid w:val="00111122"/>
    <w:rsid w:val="001111C4"/>
    <w:rsid w:val="0011163A"/>
    <w:rsid w:val="00111C65"/>
    <w:rsid w:val="00111C99"/>
    <w:rsid w:val="00112306"/>
    <w:rsid w:val="00112EB6"/>
    <w:rsid w:val="001130BE"/>
    <w:rsid w:val="001136FC"/>
    <w:rsid w:val="0011499E"/>
    <w:rsid w:val="00114C15"/>
    <w:rsid w:val="00115171"/>
    <w:rsid w:val="0011556F"/>
    <w:rsid w:val="001164B8"/>
    <w:rsid w:val="001170AA"/>
    <w:rsid w:val="00117E2A"/>
    <w:rsid w:val="00117ECE"/>
    <w:rsid w:val="00120A3D"/>
    <w:rsid w:val="001216A6"/>
    <w:rsid w:val="00122358"/>
    <w:rsid w:val="0012237B"/>
    <w:rsid w:val="0012389D"/>
    <w:rsid w:val="00124561"/>
    <w:rsid w:val="001246FE"/>
    <w:rsid w:val="001254AE"/>
    <w:rsid w:val="00125F6D"/>
    <w:rsid w:val="001261C4"/>
    <w:rsid w:val="0012659C"/>
    <w:rsid w:val="00127412"/>
    <w:rsid w:val="00130255"/>
    <w:rsid w:val="00131E22"/>
    <w:rsid w:val="00132B82"/>
    <w:rsid w:val="00133022"/>
    <w:rsid w:val="00135337"/>
    <w:rsid w:val="00136004"/>
    <w:rsid w:val="00137401"/>
    <w:rsid w:val="001403ED"/>
    <w:rsid w:val="00140A71"/>
    <w:rsid w:val="00142A72"/>
    <w:rsid w:val="0014335D"/>
    <w:rsid w:val="00143B60"/>
    <w:rsid w:val="00143E01"/>
    <w:rsid w:val="0014472A"/>
    <w:rsid w:val="00144C26"/>
    <w:rsid w:val="00144DF5"/>
    <w:rsid w:val="0014544A"/>
    <w:rsid w:val="0014580B"/>
    <w:rsid w:val="00145A6A"/>
    <w:rsid w:val="001462CF"/>
    <w:rsid w:val="001463D2"/>
    <w:rsid w:val="0014698F"/>
    <w:rsid w:val="00146E82"/>
    <w:rsid w:val="001472ED"/>
    <w:rsid w:val="001479EC"/>
    <w:rsid w:val="00147FDA"/>
    <w:rsid w:val="00150223"/>
    <w:rsid w:val="00150260"/>
    <w:rsid w:val="00150522"/>
    <w:rsid w:val="00150D2D"/>
    <w:rsid w:val="00151E21"/>
    <w:rsid w:val="001528BA"/>
    <w:rsid w:val="00153FA3"/>
    <w:rsid w:val="00154792"/>
    <w:rsid w:val="00154A7E"/>
    <w:rsid w:val="00155277"/>
    <w:rsid w:val="001557AC"/>
    <w:rsid w:val="001561CC"/>
    <w:rsid w:val="00156343"/>
    <w:rsid w:val="001566B6"/>
    <w:rsid w:val="00156934"/>
    <w:rsid w:val="00157501"/>
    <w:rsid w:val="00157848"/>
    <w:rsid w:val="00157989"/>
    <w:rsid w:val="00157FB2"/>
    <w:rsid w:val="0016267E"/>
    <w:rsid w:val="00163935"/>
    <w:rsid w:val="001643CB"/>
    <w:rsid w:val="0016458B"/>
    <w:rsid w:val="00164B7C"/>
    <w:rsid w:val="00164D99"/>
    <w:rsid w:val="00164E77"/>
    <w:rsid w:val="00165BEE"/>
    <w:rsid w:val="00167431"/>
    <w:rsid w:val="001675FC"/>
    <w:rsid w:val="00167F59"/>
    <w:rsid w:val="0017109F"/>
    <w:rsid w:val="00171166"/>
    <w:rsid w:val="0017126F"/>
    <w:rsid w:val="001713B7"/>
    <w:rsid w:val="00172DCE"/>
    <w:rsid w:val="001736AE"/>
    <w:rsid w:val="0017418E"/>
    <w:rsid w:val="0017429D"/>
    <w:rsid w:val="001749B3"/>
    <w:rsid w:val="0017549C"/>
    <w:rsid w:val="00175888"/>
    <w:rsid w:val="00175B64"/>
    <w:rsid w:val="0017600E"/>
    <w:rsid w:val="00176A90"/>
    <w:rsid w:val="00176B3A"/>
    <w:rsid w:val="00177209"/>
    <w:rsid w:val="00180140"/>
    <w:rsid w:val="001804A8"/>
    <w:rsid w:val="00181618"/>
    <w:rsid w:val="00181A23"/>
    <w:rsid w:val="00181B78"/>
    <w:rsid w:val="00182E65"/>
    <w:rsid w:val="00182F00"/>
    <w:rsid w:val="0018426C"/>
    <w:rsid w:val="001843E5"/>
    <w:rsid w:val="001844C2"/>
    <w:rsid w:val="00184BA9"/>
    <w:rsid w:val="00185754"/>
    <w:rsid w:val="0018660C"/>
    <w:rsid w:val="0018727B"/>
    <w:rsid w:val="00187F4D"/>
    <w:rsid w:val="00190249"/>
    <w:rsid w:val="0019061F"/>
    <w:rsid w:val="00190703"/>
    <w:rsid w:val="001909C2"/>
    <w:rsid w:val="00191784"/>
    <w:rsid w:val="00191935"/>
    <w:rsid w:val="00192459"/>
    <w:rsid w:val="0019309F"/>
    <w:rsid w:val="00193D74"/>
    <w:rsid w:val="00194DF4"/>
    <w:rsid w:val="00194FE4"/>
    <w:rsid w:val="00195342"/>
    <w:rsid w:val="001954A2"/>
    <w:rsid w:val="00195974"/>
    <w:rsid w:val="0019698D"/>
    <w:rsid w:val="001A0754"/>
    <w:rsid w:val="001A1333"/>
    <w:rsid w:val="001A2FDC"/>
    <w:rsid w:val="001A324E"/>
    <w:rsid w:val="001A51DC"/>
    <w:rsid w:val="001A55BA"/>
    <w:rsid w:val="001A648E"/>
    <w:rsid w:val="001A6934"/>
    <w:rsid w:val="001B2662"/>
    <w:rsid w:val="001B291C"/>
    <w:rsid w:val="001B29E2"/>
    <w:rsid w:val="001B325F"/>
    <w:rsid w:val="001B3A78"/>
    <w:rsid w:val="001B3FD1"/>
    <w:rsid w:val="001B422A"/>
    <w:rsid w:val="001B46C7"/>
    <w:rsid w:val="001B536E"/>
    <w:rsid w:val="001B55E6"/>
    <w:rsid w:val="001B6B09"/>
    <w:rsid w:val="001B711F"/>
    <w:rsid w:val="001B76CE"/>
    <w:rsid w:val="001B7827"/>
    <w:rsid w:val="001B7A31"/>
    <w:rsid w:val="001B7A40"/>
    <w:rsid w:val="001C0A2F"/>
    <w:rsid w:val="001C0B80"/>
    <w:rsid w:val="001C126C"/>
    <w:rsid w:val="001C1E9E"/>
    <w:rsid w:val="001C24F6"/>
    <w:rsid w:val="001C265F"/>
    <w:rsid w:val="001C2E73"/>
    <w:rsid w:val="001C3344"/>
    <w:rsid w:val="001C4686"/>
    <w:rsid w:val="001C4F2D"/>
    <w:rsid w:val="001C5245"/>
    <w:rsid w:val="001C5402"/>
    <w:rsid w:val="001C64E8"/>
    <w:rsid w:val="001C6B37"/>
    <w:rsid w:val="001C6F8B"/>
    <w:rsid w:val="001C7427"/>
    <w:rsid w:val="001C7791"/>
    <w:rsid w:val="001C7799"/>
    <w:rsid w:val="001D01DC"/>
    <w:rsid w:val="001D058C"/>
    <w:rsid w:val="001D059B"/>
    <w:rsid w:val="001D0955"/>
    <w:rsid w:val="001D0C65"/>
    <w:rsid w:val="001D1023"/>
    <w:rsid w:val="001D115D"/>
    <w:rsid w:val="001D2A5E"/>
    <w:rsid w:val="001D2EC5"/>
    <w:rsid w:val="001D332D"/>
    <w:rsid w:val="001D4668"/>
    <w:rsid w:val="001D4967"/>
    <w:rsid w:val="001D5432"/>
    <w:rsid w:val="001D58DD"/>
    <w:rsid w:val="001D5BD1"/>
    <w:rsid w:val="001D6B01"/>
    <w:rsid w:val="001D7651"/>
    <w:rsid w:val="001D7DF5"/>
    <w:rsid w:val="001E01FF"/>
    <w:rsid w:val="001E1A75"/>
    <w:rsid w:val="001E1AD6"/>
    <w:rsid w:val="001E1C93"/>
    <w:rsid w:val="001E22F1"/>
    <w:rsid w:val="001E37EF"/>
    <w:rsid w:val="001E3BC0"/>
    <w:rsid w:val="001E3D32"/>
    <w:rsid w:val="001E3E44"/>
    <w:rsid w:val="001E514C"/>
    <w:rsid w:val="001E660F"/>
    <w:rsid w:val="001F0745"/>
    <w:rsid w:val="001F0EB5"/>
    <w:rsid w:val="001F0EEA"/>
    <w:rsid w:val="001F2BDC"/>
    <w:rsid w:val="001F2DB2"/>
    <w:rsid w:val="001F2F83"/>
    <w:rsid w:val="001F31DC"/>
    <w:rsid w:val="001F3E9F"/>
    <w:rsid w:val="001F421C"/>
    <w:rsid w:val="001F42A7"/>
    <w:rsid w:val="001F46CC"/>
    <w:rsid w:val="001F50AD"/>
    <w:rsid w:val="001F51CF"/>
    <w:rsid w:val="001F60FD"/>
    <w:rsid w:val="001F7F53"/>
    <w:rsid w:val="002005F7"/>
    <w:rsid w:val="002043D0"/>
    <w:rsid w:val="002046D6"/>
    <w:rsid w:val="002048AD"/>
    <w:rsid w:val="00205473"/>
    <w:rsid w:val="00205BD5"/>
    <w:rsid w:val="00206088"/>
    <w:rsid w:val="00207930"/>
    <w:rsid w:val="00207DA5"/>
    <w:rsid w:val="002121E3"/>
    <w:rsid w:val="00212269"/>
    <w:rsid w:val="00212725"/>
    <w:rsid w:val="00212814"/>
    <w:rsid w:val="00212A42"/>
    <w:rsid w:val="00212FBD"/>
    <w:rsid w:val="00213469"/>
    <w:rsid w:val="002136E4"/>
    <w:rsid w:val="00213833"/>
    <w:rsid w:val="00213990"/>
    <w:rsid w:val="002158B7"/>
    <w:rsid w:val="00216D75"/>
    <w:rsid w:val="002171D9"/>
    <w:rsid w:val="002172CB"/>
    <w:rsid w:val="00217AD3"/>
    <w:rsid w:val="00220963"/>
    <w:rsid w:val="00220C53"/>
    <w:rsid w:val="002211FB"/>
    <w:rsid w:val="0022134A"/>
    <w:rsid w:val="00221C63"/>
    <w:rsid w:val="00223748"/>
    <w:rsid w:val="00224FBE"/>
    <w:rsid w:val="00225125"/>
    <w:rsid w:val="00226E9C"/>
    <w:rsid w:val="00227D2E"/>
    <w:rsid w:val="00227E7A"/>
    <w:rsid w:val="002306DD"/>
    <w:rsid w:val="00231450"/>
    <w:rsid w:val="00231F7A"/>
    <w:rsid w:val="00232C67"/>
    <w:rsid w:val="00232ED4"/>
    <w:rsid w:val="00233216"/>
    <w:rsid w:val="00233A60"/>
    <w:rsid w:val="00233BFB"/>
    <w:rsid w:val="00233D53"/>
    <w:rsid w:val="0023403E"/>
    <w:rsid w:val="00234206"/>
    <w:rsid w:val="00236439"/>
    <w:rsid w:val="002365E5"/>
    <w:rsid w:val="00236CD9"/>
    <w:rsid w:val="002373DA"/>
    <w:rsid w:val="002407B5"/>
    <w:rsid w:val="00241DF7"/>
    <w:rsid w:val="0024274D"/>
    <w:rsid w:val="002437CA"/>
    <w:rsid w:val="002442AA"/>
    <w:rsid w:val="00244FD3"/>
    <w:rsid w:val="00245531"/>
    <w:rsid w:val="0024555E"/>
    <w:rsid w:val="00245F85"/>
    <w:rsid w:val="00246444"/>
    <w:rsid w:val="00247475"/>
    <w:rsid w:val="00247694"/>
    <w:rsid w:val="00250014"/>
    <w:rsid w:val="00250AB6"/>
    <w:rsid w:val="00250E6A"/>
    <w:rsid w:val="0025125E"/>
    <w:rsid w:val="00251A9A"/>
    <w:rsid w:val="0025226A"/>
    <w:rsid w:val="002523A9"/>
    <w:rsid w:val="00252761"/>
    <w:rsid w:val="00252F4E"/>
    <w:rsid w:val="002536F2"/>
    <w:rsid w:val="00253892"/>
    <w:rsid w:val="00254219"/>
    <w:rsid w:val="002543BD"/>
    <w:rsid w:val="00254776"/>
    <w:rsid w:val="00254B01"/>
    <w:rsid w:val="00255393"/>
    <w:rsid w:val="00255ACD"/>
    <w:rsid w:val="00256373"/>
    <w:rsid w:val="00257CAC"/>
    <w:rsid w:val="002612FF"/>
    <w:rsid w:val="002627FF"/>
    <w:rsid w:val="0026341B"/>
    <w:rsid w:val="00263751"/>
    <w:rsid w:val="00263BDF"/>
    <w:rsid w:val="002646BE"/>
    <w:rsid w:val="00264DA2"/>
    <w:rsid w:val="00266673"/>
    <w:rsid w:val="002672C1"/>
    <w:rsid w:val="002672C9"/>
    <w:rsid w:val="00267E53"/>
    <w:rsid w:val="00267E97"/>
    <w:rsid w:val="00270079"/>
    <w:rsid w:val="00271DAE"/>
    <w:rsid w:val="00271E36"/>
    <w:rsid w:val="0027270D"/>
    <w:rsid w:val="00273E3C"/>
    <w:rsid w:val="00273F5D"/>
    <w:rsid w:val="00275044"/>
    <w:rsid w:val="00276137"/>
    <w:rsid w:val="00276618"/>
    <w:rsid w:val="00276822"/>
    <w:rsid w:val="0027689E"/>
    <w:rsid w:val="00277029"/>
    <w:rsid w:val="0027713B"/>
    <w:rsid w:val="00280512"/>
    <w:rsid w:val="002807AD"/>
    <w:rsid w:val="00281797"/>
    <w:rsid w:val="00283011"/>
    <w:rsid w:val="00283122"/>
    <w:rsid w:val="0028362E"/>
    <w:rsid w:val="0028397C"/>
    <w:rsid w:val="00283A2F"/>
    <w:rsid w:val="0028470C"/>
    <w:rsid w:val="00284832"/>
    <w:rsid w:val="00285161"/>
    <w:rsid w:val="00286432"/>
    <w:rsid w:val="0028668A"/>
    <w:rsid w:val="00286887"/>
    <w:rsid w:val="00286D5D"/>
    <w:rsid w:val="00287405"/>
    <w:rsid w:val="00290AE5"/>
    <w:rsid w:val="00290B45"/>
    <w:rsid w:val="002911DD"/>
    <w:rsid w:val="002918B5"/>
    <w:rsid w:val="002918C7"/>
    <w:rsid w:val="002927A0"/>
    <w:rsid w:val="00292963"/>
    <w:rsid w:val="002934FA"/>
    <w:rsid w:val="00293D87"/>
    <w:rsid w:val="002940B8"/>
    <w:rsid w:val="00294E82"/>
    <w:rsid w:val="002955D4"/>
    <w:rsid w:val="00295F2E"/>
    <w:rsid w:val="00297607"/>
    <w:rsid w:val="00297A8E"/>
    <w:rsid w:val="00297C22"/>
    <w:rsid w:val="00297C68"/>
    <w:rsid w:val="002A02B2"/>
    <w:rsid w:val="002A06FB"/>
    <w:rsid w:val="002A07C4"/>
    <w:rsid w:val="002A07DD"/>
    <w:rsid w:val="002A220C"/>
    <w:rsid w:val="002A313E"/>
    <w:rsid w:val="002A342E"/>
    <w:rsid w:val="002A3552"/>
    <w:rsid w:val="002A3567"/>
    <w:rsid w:val="002A374D"/>
    <w:rsid w:val="002A46C7"/>
    <w:rsid w:val="002A4DF9"/>
    <w:rsid w:val="002A50AE"/>
    <w:rsid w:val="002A6348"/>
    <w:rsid w:val="002A71D7"/>
    <w:rsid w:val="002B11CC"/>
    <w:rsid w:val="002B12BF"/>
    <w:rsid w:val="002B148F"/>
    <w:rsid w:val="002B18BC"/>
    <w:rsid w:val="002B1CDC"/>
    <w:rsid w:val="002B1F00"/>
    <w:rsid w:val="002B2336"/>
    <w:rsid w:val="002B24B4"/>
    <w:rsid w:val="002B4F78"/>
    <w:rsid w:val="002B5443"/>
    <w:rsid w:val="002B5639"/>
    <w:rsid w:val="002B6CDD"/>
    <w:rsid w:val="002B6F6F"/>
    <w:rsid w:val="002C065D"/>
    <w:rsid w:val="002C06B9"/>
    <w:rsid w:val="002C07AE"/>
    <w:rsid w:val="002C084A"/>
    <w:rsid w:val="002C175F"/>
    <w:rsid w:val="002C4477"/>
    <w:rsid w:val="002C4631"/>
    <w:rsid w:val="002C47C6"/>
    <w:rsid w:val="002C4C80"/>
    <w:rsid w:val="002C55B1"/>
    <w:rsid w:val="002C5767"/>
    <w:rsid w:val="002C6863"/>
    <w:rsid w:val="002C6A28"/>
    <w:rsid w:val="002C6D05"/>
    <w:rsid w:val="002C6E7F"/>
    <w:rsid w:val="002D0E7A"/>
    <w:rsid w:val="002D1B35"/>
    <w:rsid w:val="002D2012"/>
    <w:rsid w:val="002D2233"/>
    <w:rsid w:val="002D2C83"/>
    <w:rsid w:val="002D309C"/>
    <w:rsid w:val="002D4577"/>
    <w:rsid w:val="002D4ACA"/>
    <w:rsid w:val="002D60CE"/>
    <w:rsid w:val="002D6995"/>
    <w:rsid w:val="002D6C0E"/>
    <w:rsid w:val="002D7232"/>
    <w:rsid w:val="002D7BBA"/>
    <w:rsid w:val="002D7D4D"/>
    <w:rsid w:val="002E05AA"/>
    <w:rsid w:val="002E0EED"/>
    <w:rsid w:val="002E1314"/>
    <w:rsid w:val="002E18C6"/>
    <w:rsid w:val="002E1A34"/>
    <w:rsid w:val="002E2B83"/>
    <w:rsid w:val="002E31BD"/>
    <w:rsid w:val="002E32B5"/>
    <w:rsid w:val="002E394C"/>
    <w:rsid w:val="002E5698"/>
    <w:rsid w:val="002E6316"/>
    <w:rsid w:val="002E63BB"/>
    <w:rsid w:val="002E63F7"/>
    <w:rsid w:val="002E7BE0"/>
    <w:rsid w:val="002F04B8"/>
    <w:rsid w:val="002F1B6D"/>
    <w:rsid w:val="002F2C5D"/>
    <w:rsid w:val="002F2CCB"/>
    <w:rsid w:val="002F2DF9"/>
    <w:rsid w:val="002F37F3"/>
    <w:rsid w:val="002F3A73"/>
    <w:rsid w:val="002F3C6B"/>
    <w:rsid w:val="002F52DE"/>
    <w:rsid w:val="002F5AF1"/>
    <w:rsid w:val="002F643C"/>
    <w:rsid w:val="002F65C7"/>
    <w:rsid w:val="002F6D4A"/>
    <w:rsid w:val="002F6D8A"/>
    <w:rsid w:val="002F7526"/>
    <w:rsid w:val="002F7642"/>
    <w:rsid w:val="00300E69"/>
    <w:rsid w:val="00300F56"/>
    <w:rsid w:val="00301448"/>
    <w:rsid w:val="00301CF6"/>
    <w:rsid w:val="00302B82"/>
    <w:rsid w:val="00303255"/>
    <w:rsid w:val="00303B22"/>
    <w:rsid w:val="00303E13"/>
    <w:rsid w:val="00304065"/>
    <w:rsid w:val="00304727"/>
    <w:rsid w:val="00305136"/>
    <w:rsid w:val="003058DC"/>
    <w:rsid w:val="00305A67"/>
    <w:rsid w:val="00306806"/>
    <w:rsid w:val="00306C42"/>
    <w:rsid w:val="00310065"/>
    <w:rsid w:val="00311241"/>
    <w:rsid w:val="0031142C"/>
    <w:rsid w:val="003128B4"/>
    <w:rsid w:val="00312992"/>
    <w:rsid w:val="00312DF1"/>
    <w:rsid w:val="0031337D"/>
    <w:rsid w:val="00313CAF"/>
    <w:rsid w:val="00314284"/>
    <w:rsid w:val="003147F6"/>
    <w:rsid w:val="00315041"/>
    <w:rsid w:val="00315236"/>
    <w:rsid w:val="00315A52"/>
    <w:rsid w:val="00315A98"/>
    <w:rsid w:val="00316000"/>
    <w:rsid w:val="00316864"/>
    <w:rsid w:val="00317A73"/>
    <w:rsid w:val="00320248"/>
    <w:rsid w:val="003205AF"/>
    <w:rsid w:val="0032114D"/>
    <w:rsid w:val="00321A7B"/>
    <w:rsid w:val="003223CF"/>
    <w:rsid w:val="00322858"/>
    <w:rsid w:val="00323950"/>
    <w:rsid w:val="00324D01"/>
    <w:rsid w:val="00325578"/>
    <w:rsid w:val="003258D7"/>
    <w:rsid w:val="00326974"/>
    <w:rsid w:val="00326E17"/>
    <w:rsid w:val="0032709D"/>
    <w:rsid w:val="00327CA9"/>
    <w:rsid w:val="0033155C"/>
    <w:rsid w:val="0033157A"/>
    <w:rsid w:val="003315BE"/>
    <w:rsid w:val="0033277D"/>
    <w:rsid w:val="00333092"/>
    <w:rsid w:val="0033351F"/>
    <w:rsid w:val="00334337"/>
    <w:rsid w:val="0033500A"/>
    <w:rsid w:val="00335A21"/>
    <w:rsid w:val="00335CDB"/>
    <w:rsid w:val="003365EA"/>
    <w:rsid w:val="003368E0"/>
    <w:rsid w:val="003368FD"/>
    <w:rsid w:val="00337295"/>
    <w:rsid w:val="00337786"/>
    <w:rsid w:val="00337F67"/>
    <w:rsid w:val="003401F5"/>
    <w:rsid w:val="00340315"/>
    <w:rsid w:val="00342B4C"/>
    <w:rsid w:val="00343AC2"/>
    <w:rsid w:val="003452BF"/>
    <w:rsid w:val="00346113"/>
    <w:rsid w:val="00346690"/>
    <w:rsid w:val="003475FC"/>
    <w:rsid w:val="00347772"/>
    <w:rsid w:val="00347B49"/>
    <w:rsid w:val="00347B62"/>
    <w:rsid w:val="00347C46"/>
    <w:rsid w:val="00347CC5"/>
    <w:rsid w:val="00351A8F"/>
    <w:rsid w:val="00351CD4"/>
    <w:rsid w:val="00352518"/>
    <w:rsid w:val="00352535"/>
    <w:rsid w:val="0035268E"/>
    <w:rsid w:val="003527D6"/>
    <w:rsid w:val="003528A2"/>
    <w:rsid w:val="003529AD"/>
    <w:rsid w:val="00354A7D"/>
    <w:rsid w:val="00354E60"/>
    <w:rsid w:val="00355465"/>
    <w:rsid w:val="003562CC"/>
    <w:rsid w:val="00357C9C"/>
    <w:rsid w:val="00360904"/>
    <w:rsid w:val="00360932"/>
    <w:rsid w:val="00360B83"/>
    <w:rsid w:val="0036199D"/>
    <w:rsid w:val="0036220F"/>
    <w:rsid w:val="00362B92"/>
    <w:rsid w:val="0036329A"/>
    <w:rsid w:val="00363421"/>
    <w:rsid w:val="00364043"/>
    <w:rsid w:val="003652DE"/>
    <w:rsid w:val="003655D9"/>
    <w:rsid w:val="00365912"/>
    <w:rsid w:val="00365D06"/>
    <w:rsid w:val="00366724"/>
    <w:rsid w:val="00366746"/>
    <w:rsid w:val="0036687F"/>
    <w:rsid w:val="003671E1"/>
    <w:rsid w:val="0036725E"/>
    <w:rsid w:val="003679C3"/>
    <w:rsid w:val="003679CE"/>
    <w:rsid w:val="00370309"/>
    <w:rsid w:val="0037045F"/>
    <w:rsid w:val="00370734"/>
    <w:rsid w:val="00370F3A"/>
    <w:rsid w:val="00372702"/>
    <w:rsid w:val="00372E0B"/>
    <w:rsid w:val="00372F2E"/>
    <w:rsid w:val="00372FDE"/>
    <w:rsid w:val="00373970"/>
    <w:rsid w:val="00373D07"/>
    <w:rsid w:val="00374344"/>
    <w:rsid w:val="00374B38"/>
    <w:rsid w:val="00374FE5"/>
    <w:rsid w:val="0037576B"/>
    <w:rsid w:val="0037764F"/>
    <w:rsid w:val="00377A80"/>
    <w:rsid w:val="0038205E"/>
    <w:rsid w:val="00382315"/>
    <w:rsid w:val="0038232F"/>
    <w:rsid w:val="00382679"/>
    <w:rsid w:val="00382BA9"/>
    <w:rsid w:val="00382D0B"/>
    <w:rsid w:val="00382D7B"/>
    <w:rsid w:val="003830BD"/>
    <w:rsid w:val="00383725"/>
    <w:rsid w:val="00384890"/>
    <w:rsid w:val="00384F69"/>
    <w:rsid w:val="00386413"/>
    <w:rsid w:val="0038642D"/>
    <w:rsid w:val="00387007"/>
    <w:rsid w:val="00390144"/>
    <w:rsid w:val="00390257"/>
    <w:rsid w:val="00390303"/>
    <w:rsid w:val="00390675"/>
    <w:rsid w:val="00390ECE"/>
    <w:rsid w:val="003912C5"/>
    <w:rsid w:val="00391688"/>
    <w:rsid w:val="003922D2"/>
    <w:rsid w:val="00392490"/>
    <w:rsid w:val="00392604"/>
    <w:rsid w:val="003936B0"/>
    <w:rsid w:val="0039370C"/>
    <w:rsid w:val="00393AA8"/>
    <w:rsid w:val="00393B42"/>
    <w:rsid w:val="00393E48"/>
    <w:rsid w:val="00393F48"/>
    <w:rsid w:val="00394DAE"/>
    <w:rsid w:val="00394E14"/>
    <w:rsid w:val="00395D7E"/>
    <w:rsid w:val="0039606F"/>
    <w:rsid w:val="0039624D"/>
    <w:rsid w:val="00396583"/>
    <w:rsid w:val="003975DF"/>
    <w:rsid w:val="003A0A16"/>
    <w:rsid w:val="003A116E"/>
    <w:rsid w:val="003A1295"/>
    <w:rsid w:val="003A16D8"/>
    <w:rsid w:val="003A17A2"/>
    <w:rsid w:val="003A17F9"/>
    <w:rsid w:val="003A1F88"/>
    <w:rsid w:val="003A2CA8"/>
    <w:rsid w:val="003A2E42"/>
    <w:rsid w:val="003A3201"/>
    <w:rsid w:val="003A35AD"/>
    <w:rsid w:val="003A3643"/>
    <w:rsid w:val="003A39AD"/>
    <w:rsid w:val="003A39DE"/>
    <w:rsid w:val="003A3B2B"/>
    <w:rsid w:val="003A3CE6"/>
    <w:rsid w:val="003A3F98"/>
    <w:rsid w:val="003A4D6F"/>
    <w:rsid w:val="003A55A4"/>
    <w:rsid w:val="003A5D3D"/>
    <w:rsid w:val="003A64FD"/>
    <w:rsid w:val="003A6763"/>
    <w:rsid w:val="003A6A79"/>
    <w:rsid w:val="003A7118"/>
    <w:rsid w:val="003A7168"/>
    <w:rsid w:val="003A7332"/>
    <w:rsid w:val="003A757D"/>
    <w:rsid w:val="003A77C4"/>
    <w:rsid w:val="003B0779"/>
    <w:rsid w:val="003B10F8"/>
    <w:rsid w:val="003B174F"/>
    <w:rsid w:val="003B26E7"/>
    <w:rsid w:val="003B2EE6"/>
    <w:rsid w:val="003B35C6"/>
    <w:rsid w:val="003B39C7"/>
    <w:rsid w:val="003B46EE"/>
    <w:rsid w:val="003B5F8A"/>
    <w:rsid w:val="003B665F"/>
    <w:rsid w:val="003B68CC"/>
    <w:rsid w:val="003B6E7F"/>
    <w:rsid w:val="003B76AD"/>
    <w:rsid w:val="003B7813"/>
    <w:rsid w:val="003B7A0C"/>
    <w:rsid w:val="003B7A29"/>
    <w:rsid w:val="003B7C12"/>
    <w:rsid w:val="003C039F"/>
    <w:rsid w:val="003C0A23"/>
    <w:rsid w:val="003C11C8"/>
    <w:rsid w:val="003C15CD"/>
    <w:rsid w:val="003C270E"/>
    <w:rsid w:val="003C2B46"/>
    <w:rsid w:val="003C3616"/>
    <w:rsid w:val="003C3681"/>
    <w:rsid w:val="003C39E6"/>
    <w:rsid w:val="003C3CC6"/>
    <w:rsid w:val="003C3E8D"/>
    <w:rsid w:val="003C3EE3"/>
    <w:rsid w:val="003C458C"/>
    <w:rsid w:val="003C541C"/>
    <w:rsid w:val="003C5D66"/>
    <w:rsid w:val="003C5EA1"/>
    <w:rsid w:val="003C600B"/>
    <w:rsid w:val="003C6138"/>
    <w:rsid w:val="003C6908"/>
    <w:rsid w:val="003C6A1C"/>
    <w:rsid w:val="003C74A6"/>
    <w:rsid w:val="003C7504"/>
    <w:rsid w:val="003D00B8"/>
    <w:rsid w:val="003D072C"/>
    <w:rsid w:val="003D097B"/>
    <w:rsid w:val="003D108E"/>
    <w:rsid w:val="003D1F6F"/>
    <w:rsid w:val="003D4C5A"/>
    <w:rsid w:val="003D5E99"/>
    <w:rsid w:val="003D73C7"/>
    <w:rsid w:val="003E01C8"/>
    <w:rsid w:val="003E1454"/>
    <w:rsid w:val="003E15AD"/>
    <w:rsid w:val="003E170E"/>
    <w:rsid w:val="003E1E05"/>
    <w:rsid w:val="003E25B6"/>
    <w:rsid w:val="003E289B"/>
    <w:rsid w:val="003E2A0A"/>
    <w:rsid w:val="003E362D"/>
    <w:rsid w:val="003E5465"/>
    <w:rsid w:val="003E55D6"/>
    <w:rsid w:val="003E6095"/>
    <w:rsid w:val="003E6DBA"/>
    <w:rsid w:val="003F002E"/>
    <w:rsid w:val="003F011A"/>
    <w:rsid w:val="003F033C"/>
    <w:rsid w:val="003F0EFD"/>
    <w:rsid w:val="003F1139"/>
    <w:rsid w:val="003F1600"/>
    <w:rsid w:val="003F188C"/>
    <w:rsid w:val="003F1EAF"/>
    <w:rsid w:val="003F2A70"/>
    <w:rsid w:val="003F3792"/>
    <w:rsid w:val="003F42D8"/>
    <w:rsid w:val="003F47FB"/>
    <w:rsid w:val="003F4C90"/>
    <w:rsid w:val="003F5136"/>
    <w:rsid w:val="003F54F0"/>
    <w:rsid w:val="003F58F9"/>
    <w:rsid w:val="003F5E31"/>
    <w:rsid w:val="003F5F9A"/>
    <w:rsid w:val="003F6B37"/>
    <w:rsid w:val="003F79DA"/>
    <w:rsid w:val="0040196D"/>
    <w:rsid w:val="004022EC"/>
    <w:rsid w:val="00402D10"/>
    <w:rsid w:val="0040388F"/>
    <w:rsid w:val="00405061"/>
    <w:rsid w:val="00406C3D"/>
    <w:rsid w:val="00407E8C"/>
    <w:rsid w:val="00407EFD"/>
    <w:rsid w:val="00410452"/>
    <w:rsid w:val="004109CC"/>
    <w:rsid w:val="00410A12"/>
    <w:rsid w:val="00410E36"/>
    <w:rsid w:val="00410E50"/>
    <w:rsid w:val="0041151A"/>
    <w:rsid w:val="0041222C"/>
    <w:rsid w:val="00413532"/>
    <w:rsid w:val="004142AD"/>
    <w:rsid w:val="004144A0"/>
    <w:rsid w:val="00414588"/>
    <w:rsid w:val="00414BA2"/>
    <w:rsid w:val="0041607B"/>
    <w:rsid w:val="00416A4B"/>
    <w:rsid w:val="00416CC0"/>
    <w:rsid w:val="00417405"/>
    <w:rsid w:val="00417CA2"/>
    <w:rsid w:val="00420326"/>
    <w:rsid w:val="00420376"/>
    <w:rsid w:val="00420CC9"/>
    <w:rsid w:val="00421142"/>
    <w:rsid w:val="00421511"/>
    <w:rsid w:val="00421927"/>
    <w:rsid w:val="0042196E"/>
    <w:rsid w:val="00421D21"/>
    <w:rsid w:val="00421EF1"/>
    <w:rsid w:val="004220BD"/>
    <w:rsid w:val="00423010"/>
    <w:rsid w:val="00424492"/>
    <w:rsid w:val="00424E19"/>
    <w:rsid w:val="00425052"/>
    <w:rsid w:val="00425057"/>
    <w:rsid w:val="00425E23"/>
    <w:rsid w:val="00425F72"/>
    <w:rsid w:val="00426467"/>
    <w:rsid w:val="004269B5"/>
    <w:rsid w:val="00426A1A"/>
    <w:rsid w:val="00426D0A"/>
    <w:rsid w:val="0042734C"/>
    <w:rsid w:val="00427419"/>
    <w:rsid w:val="004303E3"/>
    <w:rsid w:val="0043041B"/>
    <w:rsid w:val="00430653"/>
    <w:rsid w:val="00430F71"/>
    <w:rsid w:val="0043117E"/>
    <w:rsid w:val="004317DC"/>
    <w:rsid w:val="004318BC"/>
    <w:rsid w:val="00431D57"/>
    <w:rsid w:val="00431E26"/>
    <w:rsid w:val="00432D01"/>
    <w:rsid w:val="00432F9D"/>
    <w:rsid w:val="00433BE9"/>
    <w:rsid w:val="00433FA7"/>
    <w:rsid w:val="0043465C"/>
    <w:rsid w:val="00434EBC"/>
    <w:rsid w:val="0043616E"/>
    <w:rsid w:val="0043672D"/>
    <w:rsid w:val="004405D8"/>
    <w:rsid w:val="00440975"/>
    <w:rsid w:val="00440C5C"/>
    <w:rsid w:val="00440CC4"/>
    <w:rsid w:val="00440DC9"/>
    <w:rsid w:val="00441041"/>
    <w:rsid w:val="00442031"/>
    <w:rsid w:val="004430EE"/>
    <w:rsid w:val="0044376B"/>
    <w:rsid w:val="00443B03"/>
    <w:rsid w:val="00443D47"/>
    <w:rsid w:val="00444089"/>
    <w:rsid w:val="00445895"/>
    <w:rsid w:val="00446262"/>
    <w:rsid w:val="00446485"/>
    <w:rsid w:val="00446DA3"/>
    <w:rsid w:val="00450C98"/>
    <w:rsid w:val="00451121"/>
    <w:rsid w:val="004512DB"/>
    <w:rsid w:val="00451873"/>
    <w:rsid w:val="00451DA8"/>
    <w:rsid w:val="0045249B"/>
    <w:rsid w:val="0045293C"/>
    <w:rsid w:val="0045348E"/>
    <w:rsid w:val="0045470B"/>
    <w:rsid w:val="00454C2C"/>
    <w:rsid w:val="00454D21"/>
    <w:rsid w:val="0045515B"/>
    <w:rsid w:val="004551B6"/>
    <w:rsid w:val="004553A3"/>
    <w:rsid w:val="00456EB4"/>
    <w:rsid w:val="00457983"/>
    <w:rsid w:val="00457CE4"/>
    <w:rsid w:val="00457D60"/>
    <w:rsid w:val="00457F9B"/>
    <w:rsid w:val="004608E2"/>
    <w:rsid w:val="00460912"/>
    <w:rsid w:val="00461256"/>
    <w:rsid w:val="00461391"/>
    <w:rsid w:val="0046182D"/>
    <w:rsid w:val="00461A70"/>
    <w:rsid w:val="00461EBA"/>
    <w:rsid w:val="00462C0B"/>
    <w:rsid w:val="00462CB0"/>
    <w:rsid w:val="00463561"/>
    <w:rsid w:val="00463EFA"/>
    <w:rsid w:val="0046468A"/>
    <w:rsid w:val="004649EE"/>
    <w:rsid w:val="00464C14"/>
    <w:rsid w:val="0046503C"/>
    <w:rsid w:val="0046525E"/>
    <w:rsid w:val="00465358"/>
    <w:rsid w:val="004659E6"/>
    <w:rsid w:val="0046601C"/>
    <w:rsid w:val="00467289"/>
    <w:rsid w:val="004673D5"/>
    <w:rsid w:val="00467455"/>
    <w:rsid w:val="0046756B"/>
    <w:rsid w:val="00467C0B"/>
    <w:rsid w:val="00467D09"/>
    <w:rsid w:val="0047015F"/>
    <w:rsid w:val="0047020A"/>
    <w:rsid w:val="00470408"/>
    <w:rsid w:val="00470A27"/>
    <w:rsid w:val="00470A41"/>
    <w:rsid w:val="00470B7D"/>
    <w:rsid w:val="00471908"/>
    <w:rsid w:val="00471B27"/>
    <w:rsid w:val="00471BAC"/>
    <w:rsid w:val="00471D1C"/>
    <w:rsid w:val="00472B9B"/>
    <w:rsid w:val="00473AEE"/>
    <w:rsid w:val="00474FF1"/>
    <w:rsid w:val="00475450"/>
    <w:rsid w:val="00475ADC"/>
    <w:rsid w:val="004762A7"/>
    <w:rsid w:val="0047747B"/>
    <w:rsid w:val="00477B35"/>
    <w:rsid w:val="0048152D"/>
    <w:rsid w:val="00482533"/>
    <w:rsid w:val="004829C6"/>
    <w:rsid w:val="00482A2F"/>
    <w:rsid w:val="00482D9E"/>
    <w:rsid w:val="00482F0A"/>
    <w:rsid w:val="00483418"/>
    <w:rsid w:val="0048351F"/>
    <w:rsid w:val="00483ED2"/>
    <w:rsid w:val="00485C3C"/>
    <w:rsid w:val="00485E6D"/>
    <w:rsid w:val="0048618E"/>
    <w:rsid w:val="004871B0"/>
    <w:rsid w:val="004874B7"/>
    <w:rsid w:val="0049099D"/>
    <w:rsid w:val="004909EC"/>
    <w:rsid w:val="00490A11"/>
    <w:rsid w:val="0049120E"/>
    <w:rsid w:val="00491C61"/>
    <w:rsid w:val="00492189"/>
    <w:rsid w:val="00492811"/>
    <w:rsid w:val="00493032"/>
    <w:rsid w:val="004941CA"/>
    <w:rsid w:val="004944EF"/>
    <w:rsid w:val="004952A9"/>
    <w:rsid w:val="00495740"/>
    <w:rsid w:val="004969F1"/>
    <w:rsid w:val="004971EF"/>
    <w:rsid w:val="004A064B"/>
    <w:rsid w:val="004A0B7A"/>
    <w:rsid w:val="004A180D"/>
    <w:rsid w:val="004A1C39"/>
    <w:rsid w:val="004A21D9"/>
    <w:rsid w:val="004A2490"/>
    <w:rsid w:val="004A328F"/>
    <w:rsid w:val="004A350D"/>
    <w:rsid w:val="004A355A"/>
    <w:rsid w:val="004A41C4"/>
    <w:rsid w:val="004A4964"/>
    <w:rsid w:val="004A49F6"/>
    <w:rsid w:val="004A4EF4"/>
    <w:rsid w:val="004A5CC0"/>
    <w:rsid w:val="004A5E44"/>
    <w:rsid w:val="004A690A"/>
    <w:rsid w:val="004A6E81"/>
    <w:rsid w:val="004A6F9D"/>
    <w:rsid w:val="004A70DB"/>
    <w:rsid w:val="004A735F"/>
    <w:rsid w:val="004A740D"/>
    <w:rsid w:val="004A781A"/>
    <w:rsid w:val="004A7D73"/>
    <w:rsid w:val="004B04C2"/>
    <w:rsid w:val="004B04CE"/>
    <w:rsid w:val="004B080F"/>
    <w:rsid w:val="004B12C4"/>
    <w:rsid w:val="004B2A5A"/>
    <w:rsid w:val="004B2B92"/>
    <w:rsid w:val="004B351A"/>
    <w:rsid w:val="004B3F0A"/>
    <w:rsid w:val="004B4109"/>
    <w:rsid w:val="004B4467"/>
    <w:rsid w:val="004B44EE"/>
    <w:rsid w:val="004B4DD4"/>
    <w:rsid w:val="004B4E36"/>
    <w:rsid w:val="004B4F88"/>
    <w:rsid w:val="004B6013"/>
    <w:rsid w:val="004B6D26"/>
    <w:rsid w:val="004B6ED9"/>
    <w:rsid w:val="004B7E2E"/>
    <w:rsid w:val="004C0585"/>
    <w:rsid w:val="004C11C5"/>
    <w:rsid w:val="004C1AE3"/>
    <w:rsid w:val="004C1F3D"/>
    <w:rsid w:val="004C2EB7"/>
    <w:rsid w:val="004C59AC"/>
    <w:rsid w:val="004C5CFF"/>
    <w:rsid w:val="004C5E6E"/>
    <w:rsid w:val="004C6422"/>
    <w:rsid w:val="004C65C0"/>
    <w:rsid w:val="004C67A9"/>
    <w:rsid w:val="004D0347"/>
    <w:rsid w:val="004D04C0"/>
    <w:rsid w:val="004D0C74"/>
    <w:rsid w:val="004D0EAF"/>
    <w:rsid w:val="004D12C5"/>
    <w:rsid w:val="004D12DC"/>
    <w:rsid w:val="004D229E"/>
    <w:rsid w:val="004D2E6D"/>
    <w:rsid w:val="004D3D12"/>
    <w:rsid w:val="004D46E2"/>
    <w:rsid w:val="004D538C"/>
    <w:rsid w:val="004D5596"/>
    <w:rsid w:val="004D5EC1"/>
    <w:rsid w:val="004D6605"/>
    <w:rsid w:val="004D6673"/>
    <w:rsid w:val="004E08A2"/>
    <w:rsid w:val="004E17D4"/>
    <w:rsid w:val="004E1CFE"/>
    <w:rsid w:val="004E1D83"/>
    <w:rsid w:val="004E2B63"/>
    <w:rsid w:val="004E3B05"/>
    <w:rsid w:val="004E3E3F"/>
    <w:rsid w:val="004E3F0C"/>
    <w:rsid w:val="004E463B"/>
    <w:rsid w:val="004E4AD5"/>
    <w:rsid w:val="004E5116"/>
    <w:rsid w:val="004E5743"/>
    <w:rsid w:val="004E5E6E"/>
    <w:rsid w:val="004E6083"/>
    <w:rsid w:val="004E760F"/>
    <w:rsid w:val="004E768E"/>
    <w:rsid w:val="004F0406"/>
    <w:rsid w:val="004F12F5"/>
    <w:rsid w:val="004F1598"/>
    <w:rsid w:val="004F27BA"/>
    <w:rsid w:val="004F2F97"/>
    <w:rsid w:val="004F30A6"/>
    <w:rsid w:val="004F3CD5"/>
    <w:rsid w:val="004F40D7"/>
    <w:rsid w:val="004F4136"/>
    <w:rsid w:val="004F4832"/>
    <w:rsid w:val="004F4D99"/>
    <w:rsid w:val="004F5629"/>
    <w:rsid w:val="004F5754"/>
    <w:rsid w:val="004F6EBC"/>
    <w:rsid w:val="004F750E"/>
    <w:rsid w:val="004F76E3"/>
    <w:rsid w:val="004F7A83"/>
    <w:rsid w:val="00500389"/>
    <w:rsid w:val="0050212E"/>
    <w:rsid w:val="0050341C"/>
    <w:rsid w:val="00504475"/>
    <w:rsid w:val="00504824"/>
    <w:rsid w:val="00505161"/>
    <w:rsid w:val="00506064"/>
    <w:rsid w:val="005063CA"/>
    <w:rsid w:val="00507119"/>
    <w:rsid w:val="00507609"/>
    <w:rsid w:val="00507772"/>
    <w:rsid w:val="00507F7C"/>
    <w:rsid w:val="005108FA"/>
    <w:rsid w:val="005109E5"/>
    <w:rsid w:val="00510DC4"/>
    <w:rsid w:val="00511162"/>
    <w:rsid w:val="00511599"/>
    <w:rsid w:val="005117EA"/>
    <w:rsid w:val="00511C40"/>
    <w:rsid w:val="00511CC7"/>
    <w:rsid w:val="00511CF6"/>
    <w:rsid w:val="00511D56"/>
    <w:rsid w:val="0051364E"/>
    <w:rsid w:val="00513A9D"/>
    <w:rsid w:val="005145E9"/>
    <w:rsid w:val="0051617B"/>
    <w:rsid w:val="0051656F"/>
    <w:rsid w:val="00517491"/>
    <w:rsid w:val="00520040"/>
    <w:rsid w:val="005201D3"/>
    <w:rsid w:val="00520403"/>
    <w:rsid w:val="00520DD7"/>
    <w:rsid w:val="005211C7"/>
    <w:rsid w:val="005217B1"/>
    <w:rsid w:val="005228CC"/>
    <w:rsid w:val="005233E9"/>
    <w:rsid w:val="0052454F"/>
    <w:rsid w:val="005246BB"/>
    <w:rsid w:val="00525635"/>
    <w:rsid w:val="0052574D"/>
    <w:rsid w:val="00530F10"/>
    <w:rsid w:val="00531D50"/>
    <w:rsid w:val="00532E03"/>
    <w:rsid w:val="005348BF"/>
    <w:rsid w:val="00534AD2"/>
    <w:rsid w:val="00534CE7"/>
    <w:rsid w:val="00535044"/>
    <w:rsid w:val="00535E6C"/>
    <w:rsid w:val="00536178"/>
    <w:rsid w:val="00536A4D"/>
    <w:rsid w:val="00536DF4"/>
    <w:rsid w:val="00536F49"/>
    <w:rsid w:val="005373AE"/>
    <w:rsid w:val="005374D5"/>
    <w:rsid w:val="00537526"/>
    <w:rsid w:val="00537AD5"/>
    <w:rsid w:val="005405F8"/>
    <w:rsid w:val="00541174"/>
    <w:rsid w:val="005419ED"/>
    <w:rsid w:val="00542278"/>
    <w:rsid w:val="00542EB1"/>
    <w:rsid w:val="0054402F"/>
    <w:rsid w:val="00544CD6"/>
    <w:rsid w:val="0054538A"/>
    <w:rsid w:val="00545981"/>
    <w:rsid w:val="0054644B"/>
    <w:rsid w:val="00546739"/>
    <w:rsid w:val="00547B43"/>
    <w:rsid w:val="005500BE"/>
    <w:rsid w:val="005504EB"/>
    <w:rsid w:val="00550685"/>
    <w:rsid w:val="00550D2A"/>
    <w:rsid w:val="00551613"/>
    <w:rsid w:val="00551B3D"/>
    <w:rsid w:val="00551B77"/>
    <w:rsid w:val="0055297D"/>
    <w:rsid w:val="005532AD"/>
    <w:rsid w:val="00553D98"/>
    <w:rsid w:val="00554FFB"/>
    <w:rsid w:val="00556579"/>
    <w:rsid w:val="00556D03"/>
    <w:rsid w:val="005570B9"/>
    <w:rsid w:val="005570E3"/>
    <w:rsid w:val="00560644"/>
    <w:rsid w:val="00560DAB"/>
    <w:rsid w:val="00561662"/>
    <w:rsid w:val="00561813"/>
    <w:rsid w:val="00561C38"/>
    <w:rsid w:val="005624D2"/>
    <w:rsid w:val="0056251C"/>
    <w:rsid w:val="00564873"/>
    <w:rsid w:val="005658E1"/>
    <w:rsid w:val="00565A39"/>
    <w:rsid w:val="00565A69"/>
    <w:rsid w:val="005662DD"/>
    <w:rsid w:val="0056672E"/>
    <w:rsid w:val="00567059"/>
    <w:rsid w:val="00567AD7"/>
    <w:rsid w:val="0057048A"/>
    <w:rsid w:val="00570539"/>
    <w:rsid w:val="00570CF2"/>
    <w:rsid w:val="00571055"/>
    <w:rsid w:val="005715A6"/>
    <w:rsid w:val="00571B85"/>
    <w:rsid w:val="00571EE9"/>
    <w:rsid w:val="00573702"/>
    <w:rsid w:val="00573DFC"/>
    <w:rsid w:val="00573EBB"/>
    <w:rsid w:val="00574577"/>
    <w:rsid w:val="005745F7"/>
    <w:rsid w:val="00574935"/>
    <w:rsid w:val="005749C1"/>
    <w:rsid w:val="00574D61"/>
    <w:rsid w:val="00575004"/>
    <w:rsid w:val="00576704"/>
    <w:rsid w:val="00576A99"/>
    <w:rsid w:val="00576CC9"/>
    <w:rsid w:val="00576F2A"/>
    <w:rsid w:val="00577B4A"/>
    <w:rsid w:val="00580934"/>
    <w:rsid w:val="00580C35"/>
    <w:rsid w:val="00580F92"/>
    <w:rsid w:val="00581261"/>
    <w:rsid w:val="005817CF"/>
    <w:rsid w:val="00581C86"/>
    <w:rsid w:val="0058295F"/>
    <w:rsid w:val="00582F59"/>
    <w:rsid w:val="005847DC"/>
    <w:rsid w:val="00584950"/>
    <w:rsid w:val="00585338"/>
    <w:rsid w:val="00585DF9"/>
    <w:rsid w:val="00585EEC"/>
    <w:rsid w:val="0058607B"/>
    <w:rsid w:val="0058749A"/>
    <w:rsid w:val="00591126"/>
    <w:rsid w:val="0059315B"/>
    <w:rsid w:val="00593BD3"/>
    <w:rsid w:val="00593E73"/>
    <w:rsid w:val="0059430D"/>
    <w:rsid w:val="0059471D"/>
    <w:rsid w:val="00594DD6"/>
    <w:rsid w:val="00595940"/>
    <w:rsid w:val="00595EE2"/>
    <w:rsid w:val="005969D6"/>
    <w:rsid w:val="00596F6C"/>
    <w:rsid w:val="005A0020"/>
    <w:rsid w:val="005A024A"/>
    <w:rsid w:val="005A1514"/>
    <w:rsid w:val="005A1E5C"/>
    <w:rsid w:val="005A2ABE"/>
    <w:rsid w:val="005A2EA1"/>
    <w:rsid w:val="005A453E"/>
    <w:rsid w:val="005A5357"/>
    <w:rsid w:val="005A6DDB"/>
    <w:rsid w:val="005A74F4"/>
    <w:rsid w:val="005A77E8"/>
    <w:rsid w:val="005B0DE9"/>
    <w:rsid w:val="005B1030"/>
    <w:rsid w:val="005B2589"/>
    <w:rsid w:val="005B3CD9"/>
    <w:rsid w:val="005B4326"/>
    <w:rsid w:val="005B5688"/>
    <w:rsid w:val="005B692F"/>
    <w:rsid w:val="005B6B99"/>
    <w:rsid w:val="005B7519"/>
    <w:rsid w:val="005B7A06"/>
    <w:rsid w:val="005B7D06"/>
    <w:rsid w:val="005C02D7"/>
    <w:rsid w:val="005C0927"/>
    <w:rsid w:val="005C0AAC"/>
    <w:rsid w:val="005C0BD1"/>
    <w:rsid w:val="005C11EE"/>
    <w:rsid w:val="005C152A"/>
    <w:rsid w:val="005C2533"/>
    <w:rsid w:val="005C2D29"/>
    <w:rsid w:val="005C33B9"/>
    <w:rsid w:val="005C44B7"/>
    <w:rsid w:val="005C4573"/>
    <w:rsid w:val="005C4D21"/>
    <w:rsid w:val="005C6D93"/>
    <w:rsid w:val="005C6DFF"/>
    <w:rsid w:val="005C744F"/>
    <w:rsid w:val="005C7532"/>
    <w:rsid w:val="005C775C"/>
    <w:rsid w:val="005C7D38"/>
    <w:rsid w:val="005C7D9A"/>
    <w:rsid w:val="005D081A"/>
    <w:rsid w:val="005D11AD"/>
    <w:rsid w:val="005D1995"/>
    <w:rsid w:val="005D2390"/>
    <w:rsid w:val="005D2721"/>
    <w:rsid w:val="005D324F"/>
    <w:rsid w:val="005D3506"/>
    <w:rsid w:val="005D35D5"/>
    <w:rsid w:val="005D38CB"/>
    <w:rsid w:val="005D5536"/>
    <w:rsid w:val="005D5BBF"/>
    <w:rsid w:val="005D5D02"/>
    <w:rsid w:val="005D635C"/>
    <w:rsid w:val="005D63A3"/>
    <w:rsid w:val="005D700F"/>
    <w:rsid w:val="005D7CF7"/>
    <w:rsid w:val="005E068C"/>
    <w:rsid w:val="005E07DB"/>
    <w:rsid w:val="005E09B2"/>
    <w:rsid w:val="005E0D40"/>
    <w:rsid w:val="005E1088"/>
    <w:rsid w:val="005E1789"/>
    <w:rsid w:val="005E1A45"/>
    <w:rsid w:val="005E1ADF"/>
    <w:rsid w:val="005E1E2C"/>
    <w:rsid w:val="005E32F6"/>
    <w:rsid w:val="005E52C8"/>
    <w:rsid w:val="005E592B"/>
    <w:rsid w:val="005E60C7"/>
    <w:rsid w:val="005E618D"/>
    <w:rsid w:val="005E64D0"/>
    <w:rsid w:val="005E75DF"/>
    <w:rsid w:val="005E77DC"/>
    <w:rsid w:val="005E7C4A"/>
    <w:rsid w:val="005F0207"/>
    <w:rsid w:val="005F028F"/>
    <w:rsid w:val="005F077E"/>
    <w:rsid w:val="005F0E93"/>
    <w:rsid w:val="005F1065"/>
    <w:rsid w:val="005F1914"/>
    <w:rsid w:val="005F27BD"/>
    <w:rsid w:val="005F35DB"/>
    <w:rsid w:val="005F3880"/>
    <w:rsid w:val="005F39D8"/>
    <w:rsid w:val="005F3F5E"/>
    <w:rsid w:val="005F3FA7"/>
    <w:rsid w:val="005F4505"/>
    <w:rsid w:val="005F706A"/>
    <w:rsid w:val="005F719E"/>
    <w:rsid w:val="005F7350"/>
    <w:rsid w:val="005F735E"/>
    <w:rsid w:val="006007E6"/>
    <w:rsid w:val="0060096E"/>
    <w:rsid w:val="00600C62"/>
    <w:rsid w:val="00600D47"/>
    <w:rsid w:val="006012A2"/>
    <w:rsid w:val="00601A36"/>
    <w:rsid w:val="00601EC8"/>
    <w:rsid w:val="00602012"/>
    <w:rsid w:val="006020B9"/>
    <w:rsid w:val="006027C4"/>
    <w:rsid w:val="00602E2B"/>
    <w:rsid w:val="00603A51"/>
    <w:rsid w:val="006047D5"/>
    <w:rsid w:val="006049D9"/>
    <w:rsid w:val="00604AAF"/>
    <w:rsid w:val="00604B0B"/>
    <w:rsid w:val="00605C9C"/>
    <w:rsid w:val="00605DA6"/>
    <w:rsid w:val="00605E08"/>
    <w:rsid w:val="00607AE1"/>
    <w:rsid w:val="00607B40"/>
    <w:rsid w:val="00610164"/>
    <w:rsid w:val="0061182B"/>
    <w:rsid w:val="00612236"/>
    <w:rsid w:val="00612650"/>
    <w:rsid w:val="006126C5"/>
    <w:rsid w:val="00612A58"/>
    <w:rsid w:val="0061332D"/>
    <w:rsid w:val="006136F6"/>
    <w:rsid w:val="00613F8A"/>
    <w:rsid w:val="00614136"/>
    <w:rsid w:val="00614196"/>
    <w:rsid w:val="00614BF4"/>
    <w:rsid w:val="00614ECD"/>
    <w:rsid w:val="0061526E"/>
    <w:rsid w:val="00615964"/>
    <w:rsid w:val="0061623A"/>
    <w:rsid w:val="00616491"/>
    <w:rsid w:val="0061698E"/>
    <w:rsid w:val="00617126"/>
    <w:rsid w:val="006171E1"/>
    <w:rsid w:val="006201CF"/>
    <w:rsid w:val="00620873"/>
    <w:rsid w:val="00621637"/>
    <w:rsid w:val="00621F1A"/>
    <w:rsid w:val="0062379D"/>
    <w:rsid w:val="00623E14"/>
    <w:rsid w:val="00624C53"/>
    <w:rsid w:val="0062561B"/>
    <w:rsid w:val="00625A22"/>
    <w:rsid w:val="00626CA8"/>
    <w:rsid w:val="00627B28"/>
    <w:rsid w:val="00630677"/>
    <w:rsid w:val="0063095D"/>
    <w:rsid w:val="00630DE0"/>
    <w:rsid w:val="00630E09"/>
    <w:rsid w:val="006313BF"/>
    <w:rsid w:val="00631ABF"/>
    <w:rsid w:val="006322E0"/>
    <w:rsid w:val="00632358"/>
    <w:rsid w:val="00632622"/>
    <w:rsid w:val="00632D1E"/>
    <w:rsid w:val="0063458D"/>
    <w:rsid w:val="0063466B"/>
    <w:rsid w:val="00634883"/>
    <w:rsid w:val="00634923"/>
    <w:rsid w:val="0063579F"/>
    <w:rsid w:val="00635C6A"/>
    <w:rsid w:val="00635C9E"/>
    <w:rsid w:val="00636604"/>
    <w:rsid w:val="006374BE"/>
    <w:rsid w:val="00637EE5"/>
    <w:rsid w:val="006402A2"/>
    <w:rsid w:val="0064083A"/>
    <w:rsid w:val="006416C0"/>
    <w:rsid w:val="00642CAF"/>
    <w:rsid w:val="00643635"/>
    <w:rsid w:val="0064468A"/>
    <w:rsid w:val="00644693"/>
    <w:rsid w:val="00644989"/>
    <w:rsid w:val="00645C38"/>
    <w:rsid w:val="00645DFF"/>
    <w:rsid w:val="00646B81"/>
    <w:rsid w:val="00646C7D"/>
    <w:rsid w:val="00646C9B"/>
    <w:rsid w:val="00646ED8"/>
    <w:rsid w:val="00646FAA"/>
    <w:rsid w:val="006475A5"/>
    <w:rsid w:val="00647C04"/>
    <w:rsid w:val="00647C92"/>
    <w:rsid w:val="00650A68"/>
    <w:rsid w:val="00651060"/>
    <w:rsid w:val="00651099"/>
    <w:rsid w:val="006511DA"/>
    <w:rsid w:val="006513B0"/>
    <w:rsid w:val="006519B1"/>
    <w:rsid w:val="00652499"/>
    <w:rsid w:val="0065295E"/>
    <w:rsid w:val="006533A3"/>
    <w:rsid w:val="006538EA"/>
    <w:rsid w:val="00654396"/>
    <w:rsid w:val="0065463A"/>
    <w:rsid w:val="0065581D"/>
    <w:rsid w:val="00656274"/>
    <w:rsid w:val="00656706"/>
    <w:rsid w:val="00656C9D"/>
    <w:rsid w:val="0065730D"/>
    <w:rsid w:val="006573E8"/>
    <w:rsid w:val="00657673"/>
    <w:rsid w:val="00657874"/>
    <w:rsid w:val="00657F33"/>
    <w:rsid w:val="006608CD"/>
    <w:rsid w:val="00660ACB"/>
    <w:rsid w:val="006615AE"/>
    <w:rsid w:val="0066162B"/>
    <w:rsid w:val="00661834"/>
    <w:rsid w:val="00661CEE"/>
    <w:rsid w:val="00661E56"/>
    <w:rsid w:val="006628F3"/>
    <w:rsid w:val="00662928"/>
    <w:rsid w:val="00663CC7"/>
    <w:rsid w:val="00663E44"/>
    <w:rsid w:val="00664DD4"/>
    <w:rsid w:val="006650A7"/>
    <w:rsid w:val="006668FC"/>
    <w:rsid w:val="00667634"/>
    <w:rsid w:val="00670910"/>
    <w:rsid w:val="00671201"/>
    <w:rsid w:val="0067232A"/>
    <w:rsid w:val="0067280C"/>
    <w:rsid w:val="00672C10"/>
    <w:rsid w:val="00672D06"/>
    <w:rsid w:val="00672ECC"/>
    <w:rsid w:val="006748CB"/>
    <w:rsid w:val="00675082"/>
    <w:rsid w:val="006751F1"/>
    <w:rsid w:val="00675B91"/>
    <w:rsid w:val="00676B19"/>
    <w:rsid w:val="00676CE2"/>
    <w:rsid w:val="00677143"/>
    <w:rsid w:val="00677B91"/>
    <w:rsid w:val="00677F56"/>
    <w:rsid w:val="006801E9"/>
    <w:rsid w:val="0068050D"/>
    <w:rsid w:val="00680A67"/>
    <w:rsid w:val="0068188B"/>
    <w:rsid w:val="00681A28"/>
    <w:rsid w:val="00682C10"/>
    <w:rsid w:val="0068354B"/>
    <w:rsid w:val="00683C5F"/>
    <w:rsid w:val="00684290"/>
    <w:rsid w:val="00684CE9"/>
    <w:rsid w:val="0068671E"/>
    <w:rsid w:val="00687D90"/>
    <w:rsid w:val="00690008"/>
    <w:rsid w:val="006907EA"/>
    <w:rsid w:val="00690DD0"/>
    <w:rsid w:val="00690E28"/>
    <w:rsid w:val="00692031"/>
    <w:rsid w:val="00692D86"/>
    <w:rsid w:val="00693A16"/>
    <w:rsid w:val="00693CD2"/>
    <w:rsid w:val="006944A4"/>
    <w:rsid w:val="00694DC5"/>
    <w:rsid w:val="00694E5C"/>
    <w:rsid w:val="00694F30"/>
    <w:rsid w:val="00696A03"/>
    <w:rsid w:val="00696DBB"/>
    <w:rsid w:val="00697057"/>
    <w:rsid w:val="0069711F"/>
    <w:rsid w:val="006A0406"/>
    <w:rsid w:val="006A0E06"/>
    <w:rsid w:val="006A11AB"/>
    <w:rsid w:val="006A1AFD"/>
    <w:rsid w:val="006A1E64"/>
    <w:rsid w:val="006A3600"/>
    <w:rsid w:val="006A37E5"/>
    <w:rsid w:val="006A3B39"/>
    <w:rsid w:val="006A3D02"/>
    <w:rsid w:val="006A4D30"/>
    <w:rsid w:val="006A5726"/>
    <w:rsid w:val="006A59F7"/>
    <w:rsid w:val="006A5C46"/>
    <w:rsid w:val="006A6435"/>
    <w:rsid w:val="006A6AD7"/>
    <w:rsid w:val="006B1459"/>
    <w:rsid w:val="006B2189"/>
    <w:rsid w:val="006B2197"/>
    <w:rsid w:val="006B2445"/>
    <w:rsid w:val="006B2B1D"/>
    <w:rsid w:val="006B4925"/>
    <w:rsid w:val="006B4935"/>
    <w:rsid w:val="006B56CF"/>
    <w:rsid w:val="006B5762"/>
    <w:rsid w:val="006B657D"/>
    <w:rsid w:val="006B7404"/>
    <w:rsid w:val="006B7AA5"/>
    <w:rsid w:val="006C152A"/>
    <w:rsid w:val="006C209E"/>
    <w:rsid w:val="006C27D3"/>
    <w:rsid w:val="006C27F8"/>
    <w:rsid w:val="006C379E"/>
    <w:rsid w:val="006C3C51"/>
    <w:rsid w:val="006C3F14"/>
    <w:rsid w:val="006C3FC0"/>
    <w:rsid w:val="006C4062"/>
    <w:rsid w:val="006C415F"/>
    <w:rsid w:val="006C49F4"/>
    <w:rsid w:val="006C4B5D"/>
    <w:rsid w:val="006C5560"/>
    <w:rsid w:val="006C55B2"/>
    <w:rsid w:val="006C6FD4"/>
    <w:rsid w:val="006C712D"/>
    <w:rsid w:val="006C7CA7"/>
    <w:rsid w:val="006D1019"/>
    <w:rsid w:val="006D1927"/>
    <w:rsid w:val="006D2784"/>
    <w:rsid w:val="006D2E69"/>
    <w:rsid w:val="006D339E"/>
    <w:rsid w:val="006D3488"/>
    <w:rsid w:val="006D36AE"/>
    <w:rsid w:val="006D43CD"/>
    <w:rsid w:val="006D4633"/>
    <w:rsid w:val="006D49A6"/>
    <w:rsid w:val="006D50B3"/>
    <w:rsid w:val="006D50DC"/>
    <w:rsid w:val="006D5D88"/>
    <w:rsid w:val="006D7F52"/>
    <w:rsid w:val="006E0744"/>
    <w:rsid w:val="006E08F5"/>
    <w:rsid w:val="006E0C07"/>
    <w:rsid w:val="006E1CE6"/>
    <w:rsid w:val="006E30E5"/>
    <w:rsid w:val="006E34B2"/>
    <w:rsid w:val="006E370C"/>
    <w:rsid w:val="006E3D6E"/>
    <w:rsid w:val="006E413B"/>
    <w:rsid w:val="006E413D"/>
    <w:rsid w:val="006E41D7"/>
    <w:rsid w:val="006E5121"/>
    <w:rsid w:val="006E57B4"/>
    <w:rsid w:val="006E5FBA"/>
    <w:rsid w:val="006E67EB"/>
    <w:rsid w:val="006E6BD2"/>
    <w:rsid w:val="006E6C0A"/>
    <w:rsid w:val="006E6D70"/>
    <w:rsid w:val="006E70DC"/>
    <w:rsid w:val="006E751E"/>
    <w:rsid w:val="006E7573"/>
    <w:rsid w:val="006E78BE"/>
    <w:rsid w:val="006F09C2"/>
    <w:rsid w:val="006F10EF"/>
    <w:rsid w:val="006F247A"/>
    <w:rsid w:val="006F27C0"/>
    <w:rsid w:val="006F3DEA"/>
    <w:rsid w:val="006F4543"/>
    <w:rsid w:val="006F51C8"/>
    <w:rsid w:val="006F62D3"/>
    <w:rsid w:val="006F644E"/>
    <w:rsid w:val="006F6613"/>
    <w:rsid w:val="006F756E"/>
    <w:rsid w:val="006F75EB"/>
    <w:rsid w:val="006F7646"/>
    <w:rsid w:val="006F766F"/>
    <w:rsid w:val="006F7B38"/>
    <w:rsid w:val="007010FC"/>
    <w:rsid w:val="007021AD"/>
    <w:rsid w:val="007022A2"/>
    <w:rsid w:val="00703A38"/>
    <w:rsid w:val="00703BA5"/>
    <w:rsid w:val="00704BE4"/>
    <w:rsid w:val="0070515E"/>
    <w:rsid w:val="0070595C"/>
    <w:rsid w:val="00706641"/>
    <w:rsid w:val="007071CF"/>
    <w:rsid w:val="00707E90"/>
    <w:rsid w:val="00707FF3"/>
    <w:rsid w:val="00710268"/>
    <w:rsid w:val="007102FF"/>
    <w:rsid w:val="00711943"/>
    <w:rsid w:val="0071272E"/>
    <w:rsid w:val="00712A48"/>
    <w:rsid w:val="00713205"/>
    <w:rsid w:val="007134E8"/>
    <w:rsid w:val="007142D7"/>
    <w:rsid w:val="0071446A"/>
    <w:rsid w:val="007149D4"/>
    <w:rsid w:val="00716DAD"/>
    <w:rsid w:val="00717A94"/>
    <w:rsid w:val="007203AF"/>
    <w:rsid w:val="0072053B"/>
    <w:rsid w:val="00721039"/>
    <w:rsid w:val="00721432"/>
    <w:rsid w:val="00721512"/>
    <w:rsid w:val="007227AD"/>
    <w:rsid w:val="00722AAE"/>
    <w:rsid w:val="00722D20"/>
    <w:rsid w:val="00723006"/>
    <w:rsid w:val="00723420"/>
    <w:rsid w:val="0072485A"/>
    <w:rsid w:val="00725148"/>
    <w:rsid w:val="007251D2"/>
    <w:rsid w:val="0072528A"/>
    <w:rsid w:val="00725650"/>
    <w:rsid w:val="00725C89"/>
    <w:rsid w:val="007269A7"/>
    <w:rsid w:val="00726BA7"/>
    <w:rsid w:val="00726E49"/>
    <w:rsid w:val="00727805"/>
    <w:rsid w:val="00727CBC"/>
    <w:rsid w:val="00727D78"/>
    <w:rsid w:val="00727FA4"/>
    <w:rsid w:val="00730394"/>
    <w:rsid w:val="0073087F"/>
    <w:rsid w:val="00730D67"/>
    <w:rsid w:val="00730F0B"/>
    <w:rsid w:val="0073162A"/>
    <w:rsid w:val="00731BDB"/>
    <w:rsid w:val="007328E5"/>
    <w:rsid w:val="007353D4"/>
    <w:rsid w:val="007369E6"/>
    <w:rsid w:val="0073761E"/>
    <w:rsid w:val="0074020C"/>
    <w:rsid w:val="0074192C"/>
    <w:rsid w:val="007422FE"/>
    <w:rsid w:val="007426F2"/>
    <w:rsid w:val="00742927"/>
    <w:rsid w:val="00742DB6"/>
    <w:rsid w:val="00743B1B"/>
    <w:rsid w:val="0074464D"/>
    <w:rsid w:val="00744908"/>
    <w:rsid w:val="007451EB"/>
    <w:rsid w:val="00745D2E"/>
    <w:rsid w:val="0074653C"/>
    <w:rsid w:val="0074769F"/>
    <w:rsid w:val="007476D1"/>
    <w:rsid w:val="00747BA1"/>
    <w:rsid w:val="00747D07"/>
    <w:rsid w:val="007503C2"/>
    <w:rsid w:val="007504CF"/>
    <w:rsid w:val="00750B33"/>
    <w:rsid w:val="00750D00"/>
    <w:rsid w:val="007511B9"/>
    <w:rsid w:val="00751565"/>
    <w:rsid w:val="00751737"/>
    <w:rsid w:val="0075243F"/>
    <w:rsid w:val="007528A9"/>
    <w:rsid w:val="00752A8B"/>
    <w:rsid w:val="00752B74"/>
    <w:rsid w:val="00752DB1"/>
    <w:rsid w:val="00753388"/>
    <w:rsid w:val="007535D2"/>
    <w:rsid w:val="00753A01"/>
    <w:rsid w:val="007546E0"/>
    <w:rsid w:val="00754FAD"/>
    <w:rsid w:val="00755745"/>
    <w:rsid w:val="0075581A"/>
    <w:rsid w:val="0075588D"/>
    <w:rsid w:val="00756C65"/>
    <w:rsid w:val="0075701F"/>
    <w:rsid w:val="007573BD"/>
    <w:rsid w:val="0075763F"/>
    <w:rsid w:val="0075783C"/>
    <w:rsid w:val="00757C14"/>
    <w:rsid w:val="007601FF"/>
    <w:rsid w:val="00760FF6"/>
    <w:rsid w:val="00761498"/>
    <w:rsid w:val="00761960"/>
    <w:rsid w:val="00761B1A"/>
    <w:rsid w:val="00761B23"/>
    <w:rsid w:val="00763554"/>
    <w:rsid w:val="007635B4"/>
    <w:rsid w:val="00763819"/>
    <w:rsid w:val="007638FE"/>
    <w:rsid w:val="00763C98"/>
    <w:rsid w:val="00763F5F"/>
    <w:rsid w:val="00764012"/>
    <w:rsid w:val="00764295"/>
    <w:rsid w:val="00765B32"/>
    <w:rsid w:val="007664A6"/>
    <w:rsid w:val="00766501"/>
    <w:rsid w:val="0076691B"/>
    <w:rsid w:val="00766C52"/>
    <w:rsid w:val="00767A30"/>
    <w:rsid w:val="00767F9A"/>
    <w:rsid w:val="00770201"/>
    <w:rsid w:val="007702CF"/>
    <w:rsid w:val="007729B1"/>
    <w:rsid w:val="007730F7"/>
    <w:rsid w:val="007731EA"/>
    <w:rsid w:val="00774040"/>
    <w:rsid w:val="00774B7B"/>
    <w:rsid w:val="0077640A"/>
    <w:rsid w:val="0077645A"/>
    <w:rsid w:val="0077665F"/>
    <w:rsid w:val="007767A0"/>
    <w:rsid w:val="00776A8E"/>
    <w:rsid w:val="00776ABD"/>
    <w:rsid w:val="00776B1D"/>
    <w:rsid w:val="007774EB"/>
    <w:rsid w:val="00777B42"/>
    <w:rsid w:val="00781F3B"/>
    <w:rsid w:val="007854FF"/>
    <w:rsid w:val="00786045"/>
    <w:rsid w:val="007872FA"/>
    <w:rsid w:val="007900B4"/>
    <w:rsid w:val="0079043E"/>
    <w:rsid w:val="007904EB"/>
    <w:rsid w:val="00790847"/>
    <w:rsid w:val="0079145D"/>
    <w:rsid w:val="00791585"/>
    <w:rsid w:val="00791B6C"/>
    <w:rsid w:val="0079288A"/>
    <w:rsid w:val="0079346A"/>
    <w:rsid w:val="00793954"/>
    <w:rsid w:val="0079491D"/>
    <w:rsid w:val="00794A42"/>
    <w:rsid w:val="00795343"/>
    <w:rsid w:val="0079568C"/>
    <w:rsid w:val="0079627B"/>
    <w:rsid w:val="007962F9"/>
    <w:rsid w:val="00796C45"/>
    <w:rsid w:val="00796C84"/>
    <w:rsid w:val="00796F8A"/>
    <w:rsid w:val="0079714B"/>
    <w:rsid w:val="007A00EA"/>
    <w:rsid w:val="007A0B6F"/>
    <w:rsid w:val="007A1ECA"/>
    <w:rsid w:val="007A2066"/>
    <w:rsid w:val="007A26E7"/>
    <w:rsid w:val="007A341B"/>
    <w:rsid w:val="007A3491"/>
    <w:rsid w:val="007A3C0E"/>
    <w:rsid w:val="007A3D9D"/>
    <w:rsid w:val="007A4EE4"/>
    <w:rsid w:val="007A60C8"/>
    <w:rsid w:val="007A6C08"/>
    <w:rsid w:val="007A7495"/>
    <w:rsid w:val="007A7A3A"/>
    <w:rsid w:val="007B09A4"/>
    <w:rsid w:val="007B158E"/>
    <w:rsid w:val="007B1923"/>
    <w:rsid w:val="007B20AF"/>
    <w:rsid w:val="007B326E"/>
    <w:rsid w:val="007B3639"/>
    <w:rsid w:val="007B4522"/>
    <w:rsid w:val="007B46BC"/>
    <w:rsid w:val="007B5046"/>
    <w:rsid w:val="007B5C06"/>
    <w:rsid w:val="007B7085"/>
    <w:rsid w:val="007B7ABE"/>
    <w:rsid w:val="007B7C6E"/>
    <w:rsid w:val="007B7DBA"/>
    <w:rsid w:val="007C02CF"/>
    <w:rsid w:val="007C0DC0"/>
    <w:rsid w:val="007C10DE"/>
    <w:rsid w:val="007C18C8"/>
    <w:rsid w:val="007C1B6D"/>
    <w:rsid w:val="007C1D2B"/>
    <w:rsid w:val="007C325C"/>
    <w:rsid w:val="007C33FE"/>
    <w:rsid w:val="007C34D7"/>
    <w:rsid w:val="007C36E4"/>
    <w:rsid w:val="007C4036"/>
    <w:rsid w:val="007C4778"/>
    <w:rsid w:val="007C5356"/>
    <w:rsid w:val="007C5B4E"/>
    <w:rsid w:val="007C5D96"/>
    <w:rsid w:val="007C75A5"/>
    <w:rsid w:val="007C762E"/>
    <w:rsid w:val="007C772E"/>
    <w:rsid w:val="007C7C5C"/>
    <w:rsid w:val="007D13AF"/>
    <w:rsid w:val="007D1BD5"/>
    <w:rsid w:val="007D31B4"/>
    <w:rsid w:val="007D33A1"/>
    <w:rsid w:val="007D3400"/>
    <w:rsid w:val="007D3847"/>
    <w:rsid w:val="007D4454"/>
    <w:rsid w:val="007D45FF"/>
    <w:rsid w:val="007D468C"/>
    <w:rsid w:val="007D4B92"/>
    <w:rsid w:val="007D4BDD"/>
    <w:rsid w:val="007D4C43"/>
    <w:rsid w:val="007D5BA0"/>
    <w:rsid w:val="007D6D18"/>
    <w:rsid w:val="007D6E5E"/>
    <w:rsid w:val="007D6E8C"/>
    <w:rsid w:val="007D7109"/>
    <w:rsid w:val="007D79A2"/>
    <w:rsid w:val="007D7E79"/>
    <w:rsid w:val="007D7FC0"/>
    <w:rsid w:val="007E04BD"/>
    <w:rsid w:val="007E0F0D"/>
    <w:rsid w:val="007E171A"/>
    <w:rsid w:val="007E17A9"/>
    <w:rsid w:val="007E24DD"/>
    <w:rsid w:val="007E2EB8"/>
    <w:rsid w:val="007E35ED"/>
    <w:rsid w:val="007E37ED"/>
    <w:rsid w:val="007E3BC5"/>
    <w:rsid w:val="007E3CEA"/>
    <w:rsid w:val="007E5929"/>
    <w:rsid w:val="007E5CA6"/>
    <w:rsid w:val="007E5F1C"/>
    <w:rsid w:val="007E613D"/>
    <w:rsid w:val="007E6456"/>
    <w:rsid w:val="007E6E00"/>
    <w:rsid w:val="007E71C5"/>
    <w:rsid w:val="007E7C43"/>
    <w:rsid w:val="007F032F"/>
    <w:rsid w:val="007F0932"/>
    <w:rsid w:val="007F16C0"/>
    <w:rsid w:val="007F16D2"/>
    <w:rsid w:val="007F27D3"/>
    <w:rsid w:val="007F3770"/>
    <w:rsid w:val="007F3811"/>
    <w:rsid w:val="007F3824"/>
    <w:rsid w:val="007F42FC"/>
    <w:rsid w:val="007F437C"/>
    <w:rsid w:val="007F461B"/>
    <w:rsid w:val="007F4F6F"/>
    <w:rsid w:val="007F529E"/>
    <w:rsid w:val="007F6205"/>
    <w:rsid w:val="007F67A8"/>
    <w:rsid w:val="007F6F41"/>
    <w:rsid w:val="007F7338"/>
    <w:rsid w:val="007F7456"/>
    <w:rsid w:val="007F7487"/>
    <w:rsid w:val="007F75D2"/>
    <w:rsid w:val="007F7DAA"/>
    <w:rsid w:val="008002A9"/>
    <w:rsid w:val="0080353C"/>
    <w:rsid w:val="00804942"/>
    <w:rsid w:val="00804D80"/>
    <w:rsid w:val="00806763"/>
    <w:rsid w:val="00806D59"/>
    <w:rsid w:val="008070D6"/>
    <w:rsid w:val="0080748C"/>
    <w:rsid w:val="00807DBA"/>
    <w:rsid w:val="00810BE9"/>
    <w:rsid w:val="00812EAD"/>
    <w:rsid w:val="008137CA"/>
    <w:rsid w:val="008142B2"/>
    <w:rsid w:val="00814579"/>
    <w:rsid w:val="008148C1"/>
    <w:rsid w:val="00816D60"/>
    <w:rsid w:val="008173C5"/>
    <w:rsid w:val="0081790A"/>
    <w:rsid w:val="00817E18"/>
    <w:rsid w:val="0082008E"/>
    <w:rsid w:val="00820650"/>
    <w:rsid w:val="008208B7"/>
    <w:rsid w:val="00820D50"/>
    <w:rsid w:val="008211F0"/>
    <w:rsid w:val="00821B90"/>
    <w:rsid w:val="00821F09"/>
    <w:rsid w:val="00821FE8"/>
    <w:rsid w:val="008236EA"/>
    <w:rsid w:val="0082459E"/>
    <w:rsid w:val="00824FA1"/>
    <w:rsid w:val="00825AFD"/>
    <w:rsid w:val="008260A5"/>
    <w:rsid w:val="00826587"/>
    <w:rsid w:val="00826AB4"/>
    <w:rsid w:val="00826E70"/>
    <w:rsid w:val="008279BF"/>
    <w:rsid w:val="00827D6C"/>
    <w:rsid w:val="00830809"/>
    <w:rsid w:val="00830B3F"/>
    <w:rsid w:val="0083149A"/>
    <w:rsid w:val="00831848"/>
    <w:rsid w:val="00831B45"/>
    <w:rsid w:val="00832808"/>
    <w:rsid w:val="00833A7C"/>
    <w:rsid w:val="00833C71"/>
    <w:rsid w:val="00833FF4"/>
    <w:rsid w:val="008355DF"/>
    <w:rsid w:val="00835FFB"/>
    <w:rsid w:val="00836014"/>
    <w:rsid w:val="008363B2"/>
    <w:rsid w:val="00836505"/>
    <w:rsid w:val="008369B0"/>
    <w:rsid w:val="008375A4"/>
    <w:rsid w:val="008375D9"/>
    <w:rsid w:val="00837794"/>
    <w:rsid w:val="00840548"/>
    <w:rsid w:val="008405B6"/>
    <w:rsid w:val="008418DE"/>
    <w:rsid w:val="00841CE5"/>
    <w:rsid w:val="00842DC6"/>
    <w:rsid w:val="008433D1"/>
    <w:rsid w:val="0084426C"/>
    <w:rsid w:val="008445FC"/>
    <w:rsid w:val="00844614"/>
    <w:rsid w:val="00844FD5"/>
    <w:rsid w:val="0084532D"/>
    <w:rsid w:val="00845559"/>
    <w:rsid w:val="0084614E"/>
    <w:rsid w:val="0084618B"/>
    <w:rsid w:val="00846363"/>
    <w:rsid w:val="008478DA"/>
    <w:rsid w:val="00847CEF"/>
    <w:rsid w:val="00847D22"/>
    <w:rsid w:val="00847D8D"/>
    <w:rsid w:val="00850728"/>
    <w:rsid w:val="008518B1"/>
    <w:rsid w:val="00852725"/>
    <w:rsid w:val="00852D31"/>
    <w:rsid w:val="008530AD"/>
    <w:rsid w:val="00854969"/>
    <w:rsid w:val="00855CE3"/>
    <w:rsid w:val="00856E7E"/>
    <w:rsid w:val="008570DE"/>
    <w:rsid w:val="0085778F"/>
    <w:rsid w:val="00857B24"/>
    <w:rsid w:val="00857BA4"/>
    <w:rsid w:val="00857E80"/>
    <w:rsid w:val="00860AC9"/>
    <w:rsid w:val="00861205"/>
    <w:rsid w:val="008613DE"/>
    <w:rsid w:val="0086140D"/>
    <w:rsid w:val="008614EA"/>
    <w:rsid w:val="008624F5"/>
    <w:rsid w:val="008628A1"/>
    <w:rsid w:val="00863395"/>
    <w:rsid w:val="0086391E"/>
    <w:rsid w:val="00863D8A"/>
    <w:rsid w:val="008640FD"/>
    <w:rsid w:val="008642CF"/>
    <w:rsid w:val="0086437A"/>
    <w:rsid w:val="0086445D"/>
    <w:rsid w:val="008649FC"/>
    <w:rsid w:val="0086510F"/>
    <w:rsid w:val="00865F7A"/>
    <w:rsid w:val="0086639D"/>
    <w:rsid w:val="00867342"/>
    <w:rsid w:val="00867FC1"/>
    <w:rsid w:val="008708BD"/>
    <w:rsid w:val="00871A17"/>
    <w:rsid w:val="00872409"/>
    <w:rsid w:val="00872DAC"/>
    <w:rsid w:val="00872F06"/>
    <w:rsid w:val="00873DCC"/>
    <w:rsid w:val="00873ED7"/>
    <w:rsid w:val="008746A9"/>
    <w:rsid w:val="00874E0D"/>
    <w:rsid w:val="008755C4"/>
    <w:rsid w:val="00875B11"/>
    <w:rsid w:val="0087608D"/>
    <w:rsid w:val="00876292"/>
    <w:rsid w:val="008762B1"/>
    <w:rsid w:val="00876600"/>
    <w:rsid w:val="0087667D"/>
    <w:rsid w:val="00876B05"/>
    <w:rsid w:val="00877AD3"/>
    <w:rsid w:val="00877F58"/>
    <w:rsid w:val="00880822"/>
    <w:rsid w:val="00880FD7"/>
    <w:rsid w:val="00881A9D"/>
    <w:rsid w:val="008828CF"/>
    <w:rsid w:val="00882EB6"/>
    <w:rsid w:val="00883C67"/>
    <w:rsid w:val="008848B8"/>
    <w:rsid w:val="00885D64"/>
    <w:rsid w:val="00885DF1"/>
    <w:rsid w:val="00886055"/>
    <w:rsid w:val="00887140"/>
    <w:rsid w:val="00890676"/>
    <w:rsid w:val="00890AA3"/>
    <w:rsid w:val="00891E95"/>
    <w:rsid w:val="00891FF6"/>
    <w:rsid w:val="00892279"/>
    <w:rsid w:val="00892A77"/>
    <w:rsid w:val="00893761"/>
    <w:rsid w:val="00893F40"/>
    <w:rsid w:val="00894D88"/>
    <w:rsid w:val="00895546"/>
    <w:rsid w:val="00897804"/>
    <w:rsid w:val="00897F69"/>
    <w:rsid w:val="008A310C"/>
    <w:rsid w:val="008A326B"/>
    <w:rsid w:val="008A37BD"/>
    <w:rsid w:val="008A3D29"/>
    <w:rsid w:val="008A4112"/>
    <w:rsid w:val="008A4216"/>
    <w:rsid w:val="008A662D"/>
    <w:rsid w:val="008A67CD"/>
    <w:rsid w:val="008A6E0D"/>
    <w:rsid w:val="008A79B9"/>
    <w:rsid w:val="008B00FC"/>
    <w:rsid w:val="008B0DD5"/>
    <w:rsid w:val="008B1DB8"/>
    <w:rsid w:val="008B1FDD"/>
    <w:rsid w:val="008B28A9"/>
    <w:rsid w:val="008B3299"/>
    <w:rsid w:val="008B39A3"/>
    <w:rsid w:val="008B3EBF"/>
    <w:rsid w:val="008B3F37"/>
    <w:rsid w:val="008B4407"/>
    <w:rsid w:val="008B5580"/>
    <w:rsid w:val="008B6D8E"/>
    <w:rsid w:val="008C0F0A"/>
    <w:rsid w:val="008C15B7"/>
    <w:rsid w:val="008C1947"/>
    <w:rsid w:val="008C2251"/>
    <w:rsid w:val="008C3890"/>
    <w:rsid w:val="008C4AD3"/>
    <w:rsid w:val="008C6AF8"/>
    <w:rsid w:val="008C6C26"/>
    <w:rsid w:val="008C6D41"/>
    <w:rsid w:val="008C6EA5"/>
    <w:rsid w:val="008C6FEA"/>
    <w:rsid w:val="008C74B5"/>
    <w:rsid w:val="008C7902"/>
    <w:rsid w:val="008D01C7"/>
    <w:rsid w:val="008D06DF"/>
    <w:rsid w:val="008D11B7"/>
    <w:rsid w:val="008D1C63"/>
    <w:rsid w:val="008D2EFA"/>
    <w:rsid w:val="008D3469"/>
    <w:rsid w:val="008D5211"/>
    <w:rsid w:val="008D54A5"/>
    <w:rsid w:val="008D6984"/>
    <w:rsid w:val="008D6C31"/>
    <w:rsid w:val="008D7244"/>
    <w:rsid w:val="008D7555"/>
    <w:rsid w:val="008D75CE"/>
    <w:rsid w:val="008E19E9"/>
    <w:rsid w:val="008E1EE9"/>
    <w:rsid w:val="008E4EE2"/>
    <w:rsid w:val="008E5807"/>
    <w:rsid w:val="008E5B2B"/>
    <w:rsid w:val="008E633E"/>
    <w:rsid w:val="008E69BA"/>
    <w:rsid w:val="008E6D86"/>
    <w:rsid w:val="008E7494"/>
    <w:rsid w:val="008E75AE"/>
    <w:rsid w:val="008F0822"/>
    <w:rsid w:val="008F115C"/>
    <w:rsid w:val="008F229D"/>
    <w:rsid w:val="008F2FEA"/>
    <w:rsid w:val="008F30CC"/>
    <w:rsid w:val="008F312A"/>
    <w:rsid w:val="008F3BE9"/>
    <w:rsid w:val="008F3ED0"/>
    <w:rsid w:val="008F4041"/>
    <w:rsid w:val="008F41DD"/>
    <w:rsid w:val="008F456B"/>
    <w:rsid w:val="008F4A9F"/>
    <w:rsid w:val="008F5578"/>
    <w:rsid w:val="008F5F43"/>
    <w:rsid w:val="008F6150"/>
    <w:rsid w:val="008F6C93"/>
    <w:rsid w:val="008F6EB0"/>
    <w:rsid w:val="008F78B7"/>
    <w:rsid w:val="008F7AC8"/>
    <w:rsid w:val="008F7F5E"/>
    <w:rsid w:val="00900BCA"/>
    <w:rsid w:val="00901040"/>
    <w:rsid w:val="009011DC"/>
    <w:rsid w:val="00901B2C"/>
    <w:rsid w:val="009022DD"/>
    <w:rsid w:val="009023C6"/>
    <w:rsid w:val="00902CD1"/>
    <w:rsid w:val="00903223"/>
    <w:rsid w:val="009040C1"/>
    <w:rsid w:val="00904400"/>
    <w:rsid w:val="00904AE2"/>
    <w:rsid w:val="00906276"/>
    <w:rsid w:val="009063DE"/>
    <w:rsid w:val="00906974"/>
    <w:rsid w:val="009077FC"/>
    <w:rsid w:val="00907C87"/>
    <w:rsid w:val="009106CA"/>
    <w:rsid w:val="00910997"/>
    <w:rsid w:val="00910FED"/>
    <w:rsid w:val="00911827"/>
    <w:rsid w:val="00911ADC"/>
    <w:rsid w:val="00911BBD"/>
    <w:rsid w:val="0091299E"/>
    <w:rsid w:val="00912B7A"/>
    <w:rsid w:val="0091426F"/>
    <w:rsid w:val="009149E6"/>
    <w:rsid w:val="009157B2"/>
    <w:rsid w:val="00915A2C"/>
    <w:rsid w:val="009166A7"/>
    <w:rsid w:val="00916CCB"/>
    <w:rsid w:val="00916FDF"/>
    <w:rsid w:val="00917973"/>
    <w:rsid w:val="00917E17"/>
    <w:rsid w:val="00917E91"/>
    <w:rsid w:val="00920186"/>
    <w:rsid w:val="00921506"/>
    <w:rsid w:val="009217AB"/>
    <w:rsid w:val="0092190C"/>
    <w:rsid w:val="00921BC3"/>
    <w:rsid w:val="00921F22"/>
    <w:rsid w:val="0092279E"/>
    <w:rsid w:val="009234A4"/>
    <w:rsid w:val="009234D4"/>
    <w:rsid w:val="00924599"/>
    <w:rsid w:val="009247A0"/>
    <w:rsid w:val="00924C00"/>
    <w:rsid w:val="00924C1A"/>
    <w:rsid w:val="00925253"/>
    <w:rsid w:val="00925BFC"/>
    <w:rsid w:val="00925CD9"/>
    <w:rsid w:val="009263A6"/>
    <w:rsid w:val="00926779"/>
    <w:rsid w:val="00926FE5"/>
    <w:rsid w:val="00930354"/>
    <w:rsid w:val="00930786"/>
    <w:rsid w:val="00930A7D"/>
    <w:rsid w:val="00930E2F"/>
    <w:rsid w:val="0093117F"/>
    <w:rsid w:val="00932052"/>
    <w:rsid w:val="009324A4"/>
    <w:rsid w:val="00932A61"/>
    <w:rsid w:val="00933FA7"/>
    <w:rsid w:val="00935CF1"/>
    <w:rsid w:val="009360A3"/>
    <w:rsid w:val="0093642A"/>
    <w:rsid w:val="00936D39"/>
    <w:rsid w:val="009401B7"/>
    <w:rsid w:val="00940F67"/>
    <w:rsid w:val="0094111D"/>
    <w:rsid w:val="00942DAC"/>
    <w:rsid w:val="009433E2"/>
    <w:rsid w:val="00943D71"/>
    <w:rsid w:val="00943EB1"/>
    <w:rsid w:val="009441AF"/>
    <w:rsid w:val="00945208"/>
    <w:rsid w:val="00946DDC"/>
    <w:rsid w:val="00947067"/>
    <w:rsid w:val="00950657"/>
    <w:rsid w:val="0095125D"/>
    <w:rsid w:val="009524F5"/>
    <w:rsid w:val="00952B42"/>
    <w:rsid w:val="009533CF"/>
    <w:rsid w:val="0095344C"/>
    <w:rsid w:val="0095360B"/>
    <w:rsid w:val="00953801"/>
    <w:rsid w:val="0095431C"/>
    <w:rsid w:val="00954645"/>
    <w:rsid w:val="009547F1"/>
    <w:rsid w:val="00954DAD"/>
    <w:rsid w:val="00956325"/>
    <w:rsid w:val="00957726"/>
    <w:rsid w:val="00957B3B"/>
    <w:rsid w:val="009607DE"/>
    <w:rsid w:val="009617AA"/>
    <w:rsid w:val="00961CC8"/>
    <w:rsid w:val="00962E98"/>
    <w:rsid w:val="00962FBE"/>
    <w:rsid w:val="0096305D"/>
    <w:rsid w:val="00964153"/>
    <w:rsid w:val="00964262"/>
    <w:rsid w:val="00964AE1"/>
    <w:rsid w:val="00966257"/>
    <w:rsid w:val="0096676E"/>
    <w:rsid w:val="0096761B"/>
    <w:rsid w:val="0096798F"/>
    <w:rsid w:val="00967FEC"/>
    <w:rsid w:val="00970955"/>
    <w:rsid w:val="009709E7"/>
    <w:rsid w:val="00970CB2"/>
    <w:rsid w:val="0097127A"/>
    <w:rsid w:val="0097181F"/>
    <w:rsid w:val="00972A71"/>
    <w:rsid w:val="009734CE"/>
    <w:rsid w:val="00973D1F"/>
    <w:rsid w:val="00974629"/>
    <w:rsid w:val="0097479C"/>
    <w:rsid w:val="009776FA"/>
    <w:rsid w:val="00977B1E"/>
    <w:rsid w:val="009803C8"/>
    <w:rsid w:val="009806EE"/>
    <w:rsid w:val="00980BA2"/>
    <w:rsid w:val="00981512"/>
    <w:rsid w:val="0098170E"/>
    <w:rsid w:val="00981842"/>
    <w:rsid w:val="00981D80"/>
    <w:rsid w:val="0098221A"/>
    <w:rsid w:val="00982490"/>
    <w:rsid w:val="0098249C"/>
    <w:rsid w:val="009825DC"/>
    <w:rsid w:val="00982A18"/>
    <w:rsid w:val="00982B45"/>
    <w:rsid w:val="00983D25"/>
    <w:rsid w:val="0098411D"/>
    <w:rsid w:val="0098435E"/>
    <w:rsid w:val="00984650"/>
    <w:rsid w:val="00984B6E"/>
    <w:rsid w:val="00984BF5"/>
    <w:rsid w:val="00985A65"/>
    <w:rsid w:val="00986086"/>
    <w:rsid w:val="00986375"/>
    <w:rsid w:val="00986792"/>
    <w:rsid w:val="00986A1A"/>
    <w:rsid w:val="009874B2"/>
    <w:rsid w:val="00990412"/>
    <w:rsid w:val="009908E6"/>
    <w:rsid w:val="00991112"/>
    <w:rsid w:val="009912B5"/>
    <w:rsid w:val="009912B6"/>
    <w:rsid w:val="00991B73"/>
    <w:rsid w:val="00991F04"/>
    <w:rsid w:val="00991FE6"/>
    <w:rsid w:val="00992077"/>
    <w:rsid w:val="009934A7"/>
    <w:rsid w:val="0099380A"/>
    <w:rsid w:val="00993828"/>
    <w:rsid w:val="00994CA7"/>
    <w:rsid w:val="00995134"/>
    <w:rsid w:val="009951A0"/>
    <w:rsid w:val="0099590D"/>
    <w:rsid w:val="00995BB5"/>
    <w:rsid w:val="00996038"/>
    <w:rsid w:val="00996732"/>
    <w:rsid w:val="00996834"/>
    <w:rsid w:val="00996BF8"/>
    <w:rsid w:val="00997672"/>
    <w:rsid w:val="00997CBE"/>
    <w:rsid w:val="009A0CEC"/>
    <w:rsid w:val="009A154C"/>
    <w:rsid w:val="009A1611"/>
    <w:rsid w:val="009A3585"/>
    <w:rsid w:val="009A49E9"/>
    <w:rsid w:val="009A4F15"/>
    <w:rsid w:val="009A595E"/>
    <w:rsid w:val="009B097F"/>
    <w:rsid w:val="009B0C5F"/>
    <w:rsid w:val="009B0D2F"/>
    <w:rsid w:val="009B0F8B"/>
    <w:rsid w:val="009B1887"/>
    <w:rsid w:val="009B276D"/>
    <w:rsid w:val="009B2797"/>
    <w:rsid w:val="009B28C4"/>
    <w:rsid w:val="009B30B8"/>
    <w:rsid w:val="009B3717"/>
    <w:rsid w:val="009B41F4"/>
    <w:rsid w:val="009B4E15"/>
    <w:rsid w:val="009B58D4"/>
    <w:rsid w:val="009B62DB"/>
    <w:rsid w:val="009B6A5C"/>
    <w:rsid w:val="009B77DC"/>
    <w:rsid w:val="009B7CDA"/>
    <w:rsid w:val="009B7DAA"/>
    <w:rsid w:val="009B7E89"/>
    <w:rsid w:val="009C036A"/>
    <w:rsid w:val="009C110B"/>
    <w:rsid w:val="009C1112"/>
    <w:rsid w:val="009C1901"/>
    <w:rsid w:val="009C1E86"/>
    <w:rsid w:val="009C21E9"/>
    <w:rsid w:val="009C257E"/>
    <w:rsid w:val="009C2FD7"/>
    <w:rsid w:val="009C45E4"/>
    <w:rsid w:val="009C6EA0"/>
    <w:rsid w:val="009C6EF4"/>
    <w:rsid w:val="009C72D3"/>
    <w:rsid w:val="009C7A75"/>
    <w:rsid w:val="009C7D49"/>
    <w:rsid w:val="009D01E1"/>
    <w:rsid w:val="009D0779"/>
    <w:rsid w:val="009D14B3"/>
    <w:rsid w:val="009D1B84"/>
    <w:rsid w:val="009D24F0"/>
    <w:rsid w:val="009D2C63"/>
    <w:rsid w:val="009D36BD"/>
    <w:rsid w:val="009D3945"/>
    <w:rsid w:val="009D3D05"/>
    <w:rsid w:val="009D4FCB"/>
    <w:rsid w:val="009D54E8"/>
    <w:rsid w:val="009D5B82"/>
    <w:rsid w:val="009D5C33"/>
    <w:rsid w:val="009D5CA3"/>
    <w:rsid w:val="009D5DA8"/>
    <w:rsid w:val="009D6460"/>
    <w:rsid w:val="009D722C"/>
    <w:rsid w:val="009D726E"/>
    <w:rsid w:val="009D772F"/>
    <w:rsid w:val="009D79B3"/>
    <w:rsid w:val="009D7E3F"/>
    <w:rsid w:val="009E0098"/>
    <w:rsid w:val="009E0961"/>
    <w:rsid w:val="009E117D"/>
    <w:rsid w:val="009E16E3"/>
    <w:rsid w:val="009E1B58"/>
    <w:rsid w:val="009E1CD0"/>
    <w:rsid w:val="009E2801"/>
    <w:rsid w:val="009E3B91"/>
    <w:rsid w:val="009E46B3"/>
    <w:rsid w:val="009E494D"/>
    <w:rsid w:val="009E4A7A"/>
    <w:rsid w:val="009E4E6A"/>
    <w:rsid w:val="009E6455"/>
    <w:rsid w:val="009E6883"/>
    <w:rsid w:val="009E69F2"/>
    <w:rsid w:val="009E6C78"/>
    <w:rsid w:val="009E6F5B"/>
    <w:rsid w:val="009E72BF"/>
    <w:rsid w:val="009E7856"/>
    <w:rsid w:val="009E7D09"/>
    <w:rsid w:val="009F0B83"/>
    <w:rsid w:val="009F1C6A"/>
    <w:rsid w:val="009F1DFF"/>
    <w:rsid w:val="009F22A4"/>
    <w:rsid w:val="009F30DE"/>
    <w:rsid w:val="009F35DB"/>
    <w:rsid w:val="009F4A23"/>
    <w:rsid w:val="009F4DCB"/>
    <w:rsid w:val="009F50A0"/>
    <w:rsid w:val="009F5773"/>
    <w:rsid w:val="009F6897"/>
    <w:rsid w:val="009F6B05"/>
    <w:rsid w:val="009F7368"/>
    <w:rsid w:val="009F7A5B"/>
    <w:rsid w:val="009F7FD5"/>
    <w:rsid w:val="00A001C4"/>
    <w:rsid w:val="00A00240"/>
    <w:rsid w:val="00A00872"/>
    <w:rsid w:val="00A02295"/>
    <w:rsid w:val="00A027A0"/>
    <w:rsid w:val="00A02B74"/>
    <w:rsid w:val="00A031CD"/>
    <w:rsid w:val="00A03489"/>
    <w:rsid w:val="00A034CE"/>
    <w:rsid w:val="00A0402F"/>
    <w:rsid w:val="00A0524A"/>
    <w:rsid w:val="00A05612"/>
    <w:rsid w:val="00A05E61"/>
    <w:rsid w:val="00A064B3"/>
    <w:rsid w:val="00A07DD7"/>
    <w:rsid w:val="00A10125"/>
    <w:rsid w:val="00A10270"/>
    <w:rsid w:val="00A10435"/>
    <w:rsid w:val="00A10E03"/>
    <w:rsid w:val="00A10E91"/>
    <w:rsid w:val="00A10EA2"/>
    <w:rsid w:val="00A11D69"/>
    <w:rsid w:val="00A11E05"/>
    <w:rsid w:val="00A1217D"/>
    <w:rsid w:val="00A12570"/>
    <w:rsid w:val="00A1269F"/>
    <w:rsid w:val="00A12EF2"/>
    <w:rsid w:val="00A131EF"/>
    <w:rsid w:val="00A13D73"/>
    <w:rsid w:val="00A14526"/>
    <w:rsid w:val="00A15FF6"/>
    <w:rsid w:val="00A16C89"/>
    <w:rsid w:val="00A1769D"/>
    <w:rsid w:val="00A203C2"/>
    <w:rsid w:val="00A21654"/>
    <w:rsid w:val="00A21661"/>
    <w:rsid w:val="00A22506"/>
    <w:rsid w:val="00A22E01"/>
    <w:rsid w:val="00A2320F"/>
    <w:rsid w:val="00A2324E"/>
    <w:rsid w:val="00A233BB"/>
    <w:rsid w:val="00A2383E"/>
    <w:rsid w:val="00A24905"/>
    <w:rsid w:val="00A2539A"/>
    <w:rsid w:val="00A318DC"/>
    <w:rsid w:val="00A31C70"/>
    <w:rsid w:val="00A31C96"/>
    <w:rsid w:val="00A32162"/>
    <w:rsid w:val="00A32200"/>
    <w:rsid w:val="00A3228C"/>
    <w:rsid w:val="00A32350"/>
    <w:rsid w:val="00A3261F"/>
    <w:rsid w:val="00A32C69"/>
    <w:rsid w:val="00A33201"/>
    <w:rsid w:val="00A338B7"/>
    <w:rsid w:val="00A33AB1"/>
    <w:rsid w:val="00A33CAA"/>
    <w:rsid w:val="00A34E07"/>
    <w:rsid w:val="00A3527C"/>
    <w:rsid w:val="00A3558E"/>
    <w:rsid w:val="00A35A64"/>
    <w:rsid w:val="00A35D9E"/>
    <w:rsid w:val="00A364E5"/>
    <w:rsid w:val="00A401CB"/>
    <w:rsid w:val="00A402A2"/>
    <w:rsid w:val="00A405E8"/>
    <w:rsid w:val="00A40839"/>
    <w:rsid w:val="00A4083E"/>
    <w:rsid w:val="00A40C9C"/>
    <w:rsid w:val="00A41565"/>
    <w:rsid w:val="00A434AC"/>
    <w:rsid w:val="00A43A54"/>
    <w:rsid w:val="00A43F00"/>
    <w:rsid w:val="00A44B3D"/>
    <w:rsid w:val="00A4574D"/>
    <w:rsid w:val="00A45F32"/>
    <w:rsid w:val="00A46381"/>
    <w:rsid w:val="00A467E7"/>
    <w:rsid w:val="00A4738F"/>
    <w:rsid w:val="00A47AEF"/>
    <w:rsid w:val="00A508EC"/>
    <w:rsid w:val="00A50AF4"/>
    <w:rsid w:val="00A50E18"/>
    <w:rsid w:val="00A513EF"/>
    <w:rsid w:val="00A529E7"/>
    <w:rsid w:val="00A53E0C"/>
    <w:rsid w:val="00A545F0"/>
    <w:rsid w:val="00A55303"/>
    <w:rsid w:val="00A5541A"/>
    <w:rsid w:val="00A55482"/>
    <w:rsid w:val="00A55936"/>
    <w:rsid w:val="00A5704D"/>
    <w:rsid w:val="00A574D7"/>
    <w:rsid w:val="00A57DB5"/>
    <w:rsid w:val="00A60E76"/>
    <w:rsid w:val="00A6109B"/>
    <w:rsid w:val="00A61A11"/>
    <w:rsid w:val="00A629FF"/>
    <w:rsid w:val="00A62C3B"/>
    <w:rsid w:val="00A630D8"/>
    <w:rsid w:val="00A6503A"/>
    <w:rsid w:val="00A650BB"/>
    <w:rsid w:val="00A65605"/>
    <w:rsid w:val="00A656CA"/>
    <w:rsid w:val="00A667E3"/>
    <w:rsid w:val="00A67892"/>
    <w:rsid w:val="00A708C5"/>
    <w:rsid w:val="00A710EA"/>
    <w:rsid w:val="00A71103"/>
    <w:rsid w:val="00A71247"/>
    <w:rsid w:val="00A7182A"/>
    <w:rsid w:val="00A71A27"/>
    <w:rsid w:val="00A71C16"/>
    <w:rsid w:val="00A724A8"/>
    <w:rsid w:val="00A72A8D"/>
    <w:rsid w:val="00A73C58"/>
    <w:rsid w:val="00A73DC2"/>
    <w:rsid w:val="00A7405A"/>
    <w:rsid w:val="00A74060"/>
    <w:rsid w:val="00A74090"/>
    <w:rsid w:val="00A74162"/>
    <w:rsid w:val="00A743F1"/>
    <w:rsid w:val="00A74545"/>
    <w:rsid w:val="00A75160"/>
    <w:rsid w:val="00A7773C"/>
    <w:rsid w:val="00A7782D"/>
    <w:rsid w:val="00A77B0C"/>
    <w:rsid w:val="00A80771"/>
    <w:rsid w:val="00A81061"/>
    <w:rsid w:val="00A8192F"/>
    <w:rsid w:val="00A8216B"/>
    <w:rsid w:val="00A828E0"/>
    <w:rsid w:val="00A8361B"/>
    <w:rsid w:val="00A8540A"/>
    <w:rsid w:val="00A865D9"/>
    <w:rsid w:val="00A867CF"/>
    <w:rsid w:val="00A87A86"/>
    <w:rsid w:val="00A87D5B"/>
    <w:rsid w:val="00A87EA9"/>
    <w:rsid w:val="00A90549"/>
    <w:rsid w:val="00A906A1"/>
    <w:rsid w:val="00A913F1"/>
    <w:rsid w:val="00A9178E"/>
    <w:rsid w:val="00A91F51"/>
    <w:rsid w:val="00A92AB4"/>
    <w:rsid w:val="00A92C62"/>
    <w:rsid w:val="00A9317E"/>
    <w:rsid w:val="00A93716"/>
    <w:rsid w:val="00A93EFD"/>
    <w:rsid w:val="00A9552F"/>
    <w:rsid w:val="00A95E0E"/>
    <w:rsid w:val="00A95E66"/>
    <w:rsid w:val="00A9676D"/>
    <w:rsid w:val="00A96A8C"/>
    <w:rsid w:val="00A96ABF"/>
    <w:rsid w:val="00AA06C1"/>
    <w:rsid w:val="00AA1DDE"/>
    <w:rsid w:val="00AA35A8"/>
    <w:rsid w:val="00AA38AC"/>
    <w:rsid w:val="00AA3B4D"/>
    <w:rsid w:val="00AA5B03"/>
    <w:rsid w:val="00AA6009"/>
    <w:rsid w:val="00AA62B7"/>
    <w:rsid w:val="00AA65B4"/>
    <w:rsid w:val="00AA68DA"/>
    <w:rsid w:val="00AA716F"/>
    <w:rsid w:val="00AA7D74"/>
    <w:rsid w:val="00AB1123"/>
    <w:rsid w:val="00AB1646"/>
    <w:rsid w:val="00AB19B5"/>
    <w:rsid w:val="00AB1D48"/>
    <w:rsid w:val="00AB2561"/>
    <w:rsid w:val="00AB2E42"/>
    <w:rsid w:val="00AB2F3B"/>
    <w:rsid w:val="00AB3268"/>
    <w:rsid w:val="00AB34FA"/>
    <w:rsid w:val="00AB4003"/>
    <w:rsid w:val="00AB43B9"/>
    <w:rsid w:val="00AB458F"/>
    <w:rsid w:val="00AB543C"/>
    <w:rsid w:val="00AB5E0C"/>
    <w:rsid w:val="00AB647C"/>
    <w:rsid w:val="00AB6897"/>
    <w:rsid w:val="00AB7238"/>
    <w:rsid w:val="00AB78AF"/>
    <w:rsid w:val="00AC035A"/>
    <w:rsid w:val="00AC05F9"/>
    <w:rsid w:val="00AC18F5"/>
    <w:rsid w:val="00AC1C97"/>
    <w:rsid w:val="00AC1E71"/>
    <w:rsid w:val="00AC2C71"/>
    <w:rsid w:val="00AC376E"/>
    <w:rsid w:val="00AC3CA2"/>
    <w:rsid w:val="00AC5267"/>
    <w:rsid w:val="00AC5837"/>
    <w:rsid w:val="00AC6161"/>
    <w:rsid w:val="00AC6FE1"/>
    <w:rsid w:val="00AD023C"/>
    <w:rsid w:val="00AD06E2"/>
    <w:rsid w:val="00AD2441"/>
    <w:rsid w:val="00AD393E"/>
    <w:rsid w:val="00AD40DB"/>
    <w:rsid w:val="00AD41BB"/>
    <w:rsid w:val="00AD581A"/>
    <w:rsid w:val="00AD629A"/>
    <w:rsid w:val="00AD7713"/>
    <w:rsid w:val="00AD7921"/>
    <w:rsid w:val="00AE0242"/>
    <w:rsid w:val="00AE0BDD"/>
    <w:rsid w:val="00AE1072"/>
    <w:rsid w:val="00AE13AD"/>
    <w:rsid w:val="00AE1C8E"/>
    <w:rsid w:val="00AE1E94"/>
    <w:rsid w:val="00AE2591"/>
    <w:rsid w:val="00AE284D"/>
    <w:rsid w:val="00AE2F5B"/>
    <w:rsid w:val="00AE3D62"/>
    <w:rsid w:val="00AE4309"/>
    <w:rsid w:val="00AE4E64"/>
    <w:rsid w:val="00AE57B6"/>
    <w:rsid w:val="00AE5995"/>
    <w:rsid w:val="00AE617F"/>
    <w:rsid w:val="00AE6318"/>
    <w:rsid w:val="00AE69B8"/>
    <w:rsid w:val="00AE6E17"/>
    <w:rsid w:val="00AE6E33"/>
    <w:rsid w:val="00AE70B2"/>
    <w:rsid w:val="00AE73C4"/>
    <w:rsid w:val="00AF0254"/>
    <w:rsid w:val="00AF0349"/>
    <w:rsid w:val="00AF0A37"/>
    <w:rsid w:val="00AF0E84"/>
    <w:rsid w:val="00AF1E79"/>
    <w:rsid w:val="00AF21ED"/>
    <w:rsid w:val="00AF26E0"/>
    <w:rsid w:val="00AF2DF0"/>
    <w:rsid w:val="00AF3D7F"/>
    <w:rsid w:val="00AF3FCA"/>
    <w:rsid w:val="00AF4444"/>
    <w:rsid w:val="00AF468B"/>
    <w:rsid w:val="00AF4751"/>
    <w:rsid w:val="00AF4C91"/>
    <w:rsid w:val="00AF4DE6"/>
    <w:rsid w:val="00AF5779"/>
    <w:rsid w:val="00AF6ECC"/>
    <w:rsid w:val="00AF6F1B"/>
    <w:rsid w:val="00B00470"/>
    <w:rsid w:val="00B0051F"/>
    <w:rsid w:val="00B00A39"/>
    <w:rsid w:val="00B00CFF"/>
    <w:rsid w:val="00B0131D"/>
    <w:rsid w:val="00B01523"/>
    <w:rsid w:val="00B01E8A"/>
    <w:rsid w:val="00B029A0"/>
    <w:rsid w:val="00B033CF"/>
    <w:rsid w:val="00B033EB"/>
    <w:rsid w:val="00B0373F"/>
    <w:rsid w:val="00B03936"/>
    <w:rsid w:val="00B03BA9"/>
    <w:rsid w:val="00B04672"/>
    <w:rsid w:val="00B052D3"/>
    <w:rsid w:val="00B05549"/>
    <w:rsid w:val="00B06840"/>
    <w:rsid w:val="00B07079"/>
    <w:rsid w:val="00B105A3"/>
    <w:rsid w:val="00B1080F"/>
    <w:rsid w:val="00B11537"/>
    <w:rsid w:val="00B1198E"/>
    <w:rsid w:val="00B11A1C"/>
    <w:rsid w:val="00B11A89"/>
    <w:rsid w:val="00B13664"/>
    <w:rsid w:val="00B1393F"/>
    <w:rsid w:val="00B1399D"/>
    <w:rsid w:val="00B13E32"/>
    <w:rsid w:val="00B13E33"/>
    <w:rsid w:val="00B1415E"/>
    <w:rsid w:val="00B1443B"/>
    <w:rsid w:val="00B14F8B"/>
    <w:rsid w:val="00B1545D"/>
    <w:rsid w:val="00B2021D"/>
    <w:rsid w:val="00B20671"/>
    <w:rsid w:val="00B2090F"/>
    <w:rsid w:val="00B21AF6"/>
    <w:rsid w:val="00B21D7E"/>
    <w:rsid w:val="00B228B9"/>
    <w:rsid w:val="00B23503"/>
    <w:rsid w:val="00B2360F"/>
    <w:rsid w:val="00B238D9"/>
    <w:rsid w:val="00B23920"/>
    <w:rsid w:val="00B24812"/>
    <w:rsid w:val="00B2493C"/>
    <w:rsid w:val="00B24B48"/>
    <w:rsid w:val="00B24E07"/>
    <w:rsid w:val="00B251F8"/>
    <w:rsid w:val="00B25256"/>
    <w:rsid w:val="00B2548E"/>
    <w:rsid w:val="00B26472"/>
    <w:rsid w:val="00B266E9"/>
    <w:rsid w:val="00B26A98"/>
    <w:rsid w:val="00B2798D"/>
    <w:rsid w:val="00B279AC"/>
    <w:rsid w:val="00B300A3"/>
    <w:rsid w:val="00B300C8"/>
    <w:rsid w:val="00B311BE"/>
    <w:rsid w:val="00B31C76"/>
    <w:rsid w:val="00B338ED"/>
    <w:rsid w:val="00B33EB6"/>
    <w:rsid w:val="00B34466"/>
    <w:rsid w:val="00B34B0D"/>
    <w:rsid w:val="00B34E8F"/>
    <w:rsid w:val="00B35362"/>
    <w:rsid w:val="00B354A7"/>
    <w:rsid w:val="00B355B2"/>
    <w:rsid w:val="00B35846"/>
    <w:rsid w:val="00B35B09"/>
    <w:rsid w:val="00B36491"/>
    <w:rsid w:val="00B37152"/>
    <w:rsid w:val="00B40987"/>
    <w:rsid w:val="00B411E9"/>
    <w:rsid w:val="00B4166D"/>
    <w:rsid w:val="00B429C2"/>
    <w:rsid w:val="00B43121"/>
    <w:rsid w:val="00B433E0"/>
    <w:rsid w:val="00B43C77"/>
    <w:rsid w:val="00B43CE0"/>
    <w:rsid w:val="00B444AC"/>
    <w:rsid w:val="00B44523"/>
    <w:rsid w:val="00B45279"/>
    <w:rsid w:val="00B470D4"/>
    <w:rsid w:val="00B476EC"/>
    <w:rsid w:val="00B47B73"/>
    <w:rsid w:val="00B47CD5"/>
    <w:rsid w:val="00B5081D"/>
    <w:rsid w:val="00B51E23"/>
    <w:rsid w:val="00B523ED"/>
    <w:rsid w:val="00B52BCA"/>
    <w:rsid w:val="00B52CF7"/>
    <w:rsid w:val="00B533F2"/>
    <w:rsid w:val="00B53BB5"/>
    <w:rsid w:val="00B5431E"/>
    <w:rsid w:val="00B55D67"/>
    <w:rsid w:val="00B55D8D"/>
    <w:rsid w:val="00B56C4E"/>
    <w:rsid w:val="00B570FB"/>
    <w:rsid w:val="00B57734"/>
    <w:rsid w:val="00B57F2F"/>
    <w:rsid w:val="00B60254"/>
    <w:rsid w:val="00B60299"/>
    <w:rsid w:val="00B60B1C"/>
    <w:rsid w:val="00B612E2"/>
    <w:rsid w:val="00B63182"/>
    <w:rsid w:val="00B63CC3"/>
    <w:rsid w:val="00B63FD2"/>
    <w:rsid w:val="00B640B1"/>
    <w:rsid w:val="00B64C7D"/>
    <w:rsid w:val="00B64FF3"/>
    <w:rsid w:val="00B65228"/>
    <w:rsid w:val="00B654D3"/>
    <w:rsid w:val="00B65732"/>
    <w:rsid w:val="00B65883"/>
    <w:rsid w:val="00B661A8"/>
    <w:rsid w:val="00B66856"/>
    <w:rsid w:val="00B66BDD"/>
    <w:rsid w:val="00B713F9"/>
    <w:rsid w:val="00B71579"/>
    <w:rsid w:val="00B71DC8"/>
    <w:rsid w:val="00B72684"/>
    <w:rsid w:val="00B72A15"/>
    <w:rsid w:val="00B72EAC"/>
    <w:rsid w:val="00B7395D"/>
    <w:rsid w:val="00B74D8E"/>
    <w:rsid w:val="00B757C4"/>
    <w:rsid w:val="00B75FCD"/>
    <w:rsid w:val="00B767D8"/>
    <w:rsid w:val="00B76E89"/>
    <w:rsid w:val="00B7772F"/>
    <w:rsid w:val="00B7780A"/>
    <w:rsid w:val="00B80600"/>
    <w:rsid w:val="00B80C69"/>
    <w:rsid w:val="00B825B6"/>
    <w:rsid w:val="00B831CC"/>
    <w:rsid w:val="00B8320B"/>
    <w:rsid w:val="00B836D1"/>
    <w:rsid w:val="00B83C0B"/>
    <w:rsid w:val="00B85747"/>
    <w:rsid w:val="00B86273"/>
    <w:rsid w:val="00B864E7"/>
    <w:rsid w:val="00B86B88"/>
    <w:rsid w:val="00B877D6"/>
    <w:rsid w:val="00B87B71"/>
    <w:rsid w:val="00B87D77"/>
    <w:rsid w:val="00B902BB"/>
    <w:rsid w:val="00B902F8"/>
    <w:rsid w:val="00B90432"/>
    <w:rsid w:val="00B90DD1"/>
    <w:rsid w:val="00B911EC"/>
    <w:rsid w:val="00B919CA"/>
    <w:rsid w:val="00B91E8B"/>
    <w:rsid w:val="00B92442"/>
    <w:rsid w:val="00B92673"/>
    <w:rsid w:val="00B92BB8"/>
    <w:rsid w:val="00B92BF4"/>
    <w:rsid w:val="00B92CB7"/>
    <w:rsid w:val="00B9313C"/>
    <w:rsid w:val="00B935E8"/>
    <w:rsid w:val="00B93DB6"/>
    <w:rsid w:val="00B93F9C"/>
    <w:rsid w:val="00B94057"/>
    <w:rsid w:val="00B9454D"/>
    <w:rsid w:val="00B9465D"/>
    <w:rsid w:val="00B948D7"/>
    <w:rsid w:val="00B94BA7"/>
    <w:rsid w:val="00B9519E"/>
    <w:rsid w:val="00B95AF3"/>
    <w:rsid w:val="00B95EB0"/>
    <w:rsid w:val="00B96578"/>
    <w:rsid w:val="00B96BB9"/>
    <w:rsid w:val="00B9793C"/>
    <w:rsid w:val="00B97D8F"/>
    <w:rsid w:val="00BA043C"/>
    <w:rsid w:val="00BA061A"/>
    <w:rsid w:val="00BA1030"/>
    <w:rsid w:val="00BA19A6"/>
    <w:rsid w:val="00BA1A1E"/>
    <w:rsid w:val="00BA1EA2"/>
    <w:rsid w:val="00BA2134"/>
    <w:rsid w:val="00BA2D4D"/>
    <w:rsid w:val="00BA3942"/>
    <w:rsid w:val="00BA3CB2"/>
    <w:rsid w:val="00BA47A1"/>
    <w:rsid w:val="00BA4AE5"/>
    <w:rsid w:val="00BA4D8E"/>
    <w:rsid w:val="00BA5A03"/>
    <w:rsid w:val="00BA6009"/>
    <w:rsid w:val="00BA670C"/>
    <w:rsid w:val="00BA73EB"/>
    <w:rsid w:val="00BA74D7"/>
    <w:rsid w:val="00BB2282"/>
    <w:rsid w:val="00BB27C9"/>
    <w:rsid w:val="00BB312C"/>
    <w:rsid w:val="00BB51C6"/>
    <w:rsid w:val="00BB5CF2"/>
    <w:rsid w:val="00BB5DFC"/>
    <w:rsid w:val="00BB6239"/>
    <w:rsid w:val="00BB75F2"/>
    <w:rsid w:val="00BB7F24"/>
    <w:rsid w:val="00BC0489"/>
    <w:rsid w:val="00BC0D25"/>
    <w:rsid w:val="00BC113F"/>
    <w:rsid w:val="00BC1F1D"/>
    <w:rsid w:val="00BC2742"/>
    <w:rsid w:val="00BC34AD"/>
    <w:rsid w:val="00BC3E77"/>
    <w:rsid w:val="00BC3F02"/>
    <w:rsid w:val="00BC44FF"/>
    <w:rsid w:val="00BC4A0C"/>
    <w:rsid w:val="00BC549C"/>
    <w:rsid w:val="00BC59DB"/>
    <w:rsid w:val="00BC75C0"/>
    <w:rsid w:val="00BD0B28"/>
    <w:rsid w:val="00BD0C14"/>
    <w:rsid w:val="00BD1459"/>
    <w:rsid w:val="00BD2AAF"/>
    <w:rsid w:val="00BD2C62"/>
    <w:rsid w:val="00BD3657"/>
    <w:rsid w:val="00BD438A"/>
    <w:rsid w:val="00BD4830"/>
    <w:rsid w:val="00BD49D1"/>
    <w:rsid w:val="00BD4C7F"/>
    <w:rsid w:val="00BD56F7"/>
    <w:rsid w:val="00BD5DCC"/>
    <w:rsid w:val="00BD5FF0"/>
    <w:rsid w:val="00BD678A"/>
    <w:rsid w:val="00BD67E2"/>
    <w:rsid w:val="00BD6CEF"/>
    <w:rsid w:val="00BD6D45"/>
    <w:rsid w:val="00BD7849"/>
    <w:rsid w:val="00BD7DA6"/>
    <w:rsid w:val="00BE152B"/>
    <w:rsid w:val="00BE1606"/>
    <w:rsid w:val="00BE163C"/>
    <w:rsid w:val="00BE1B76"/>
    <w:rsid w:val="00BE2465"/>
    <w:rsid w:val="00BE2754"/>
    <w:rsid w:val="00BE4D69"/>
    <w:rsid w:val="00BE50D6"/>
    <w:rsid w:val="00BE619E"/>
    <w:rsid w:val="00BE62DE"/>
    <w:rsid w:val="00BE6AD7"/>
    <w:rsid w:val="00BE7969"/>
    <w:rsid w:val="00BE7C39"/>
    <w:rsid w:val="00BE7D20"/>
    <w:rsid w:val="00BF0312"/>
    <w:rsid w:val="00BF0641"/>
    <w:rsid w:val="00BF07A7"/>
    <w:rsid w:val="00BF0C7A"/>
    <w:rsid w:val="00BF10CD"/>
    <w:rsid w:val="00BF1656"/>
    <w:rsid w:val="00BF1E37"/>
    <w:rsid w:val="00BF213A"/>
    <w:rsid w:val="00BF3C6C"/>
    <w:rsid w:val="00BF3DC6"/>
    <w:rsid w:val="00BF4172"/>
    <w:rsid w:val="00BF5171"/>
    <w:rsid w:val="00BF5342"/>
    <w:rsid w:val="00BF544B"/>
    <w:rsid w:val="00BF5600"/>
    <w:rsid w:val="00BF6AEC"/>
    <w:rsid w:val="00BF7571"/>
    <w:rsid w:val="00BF7EEC"/>
    <w:rsid w:val="00BF7F23"/>
    <w:rsid w:val="00C00268"/>
    <w:rsid w:val="00C003EC"/>
    <w:rsid w:val="00C00AB9"/>
    <w:rsid w:val="00C00C34"/>
    <w:rsid w:val="00C01CC2"/>
    <w:rsid w:val="00C01E85"/>
    <w:rsid w:val="00C01F4D"/>
    <w:rsid w:val="00C02C0D"/>
    <w:rsid w:val="00C02D63"/>
    <w:rsid w:val="00C02EE8"/>
    <w:rsid w:val="00C030DC"/>
    <w:rsid w:val="00C03238"/>
    <w:rsid w:val="00C04530"/>
    <w:rsid w:val="00C04A96"/>
    <w:rsid w:val="00C04D9B"/>
    <w:rsid w:val="00C058A6"/>
    <w:rsid w:val="00C05A6F"/>
    <w:rsid w:val="00C05B53"/>
    <w:rsid w:val="00C05EBD"/>
    <w:rsid w:val="00C06B02"/>
    <w:rsid w:val="00C07028"/>
    <w:rsid w:val="00C074D1"/>
    <w:rsid w:val="00C07CF9"/>
    <w:rsid w:val="00C111F9"/>
    <w:rsid w:val="00C11B04"/>
    <w:rsid w:val="00C11C14"/>
    <w:rsid w:val="00C11FFB"/>
    <w:rsid w:val="00C124BF"/>
    <w:rsid w:val="00C128F3"/>
    <w:rsid w:val="00C12A5E"/>
    <w:rsid w:val="00C12AF5"/>
    <w:rsid w:val="00C14BCB"/>
    <w:rsid w:val="00C14D9B"/>
    <w:rsid w:val="00C14ED6"/>
    <w:rsid w:val="00C154F3"/>
    <w:rsid w:val="00C1594A"/>
    <w:rsid w:val="00C15B65"/>
    <w:rsid w:val="00C15D5C"/>
    <w:rsid w:val="00C15E15"/>
    <w:rsid w:val="00C16168"/>
    <w:rsid w:val="00C17F6D"/>
    <w:rsid w:val="00C2022F"/>
    <w:rsid w:val="00C2023C"/>
    <w:rsid w:val="00C211B2"/>
    <w:rsid w:val="00C214D3"/>
    <w:rsid w:val="00C2161E"/>
    <w:rsid w:val="00C21918"/>
    <w:rsid w:val="00C22273"/>
    <w:rsid w:val="00C229B9"/>
    <w:rsid w:val="00C23437"/>
    <w:rsid w:val="00C241F0"/>
    <w:rsid w:val="00C24865"/>
    <w:rsid w:val="00C24A4E"/>
    <w:rsid w:val="00C250E4"/>
    <w:rsid w:val="00C25830"/>
    <w:rsid w:val="00C26503"/>
    <w:rsid w:val="00C265B7"/>
    <w:rsid w:val="00C26AAE"/>
    <w:rsid w:val="00C26E4B"/>
    <w:rsid w:val="00C26F10"/>
    <w:rsid w:val="00C30682"/>
    <w:rsid w:val="00C31037"/>
    <w:rsid w:val="00C31568"/>
    <w:rsid w:val="00C319A0"/>
    <w:rsid w:val="00C31BD0"/>
    <w:rsid w:val="00C31FBF"/>
    <w:rsid w:val="00C327F8"/>
    <w:rsid w:val="00C329AA"/>
    <w:rsid w:val="00C32F12"/>
    <w:rsid w:val="00C346D5"/>
    <w:rsid w:val="00C34C5A"/>
    <w:rsid w:val="00C3516E"/>
    <w:rsid w:val="00C353D0"/>
    <w:rsid w:val="00C359DB"/>
    <w:rsid w:val="00C35D6C"/>
    <w:rsid w:val="00C3675D"/>
    <w:rsid w:val="00C376B0"/>
    <w:rsid w:val="00C37EAA"/>
    <w:rsid w:val="00C40D06"/>
    <w:rsid w:val="00C414D8"/>
    <w:rsid w:val="00C41ED8"/>
    <w:rsid w:val="00C42914"/>
    <w:rsid w:val="00C42B60"/>
    <w:rsid w:val="00C44DD8"/>
    <w:rsid w:val="00C45587"/>
    <w:rsid w:val="00C46FD4"/>
    <w:rsid w:val="00C5198F"/>
    <w:rsid w:val="00C519D4"/>
    <w:rsid w:val="00C51E7B"/>
    <w:rsid w:val="00C52B2B"/>
    <w:rsid w:val="00C5412D"/>
    <w:rsid w:val="00C5431F"/>
    <w:rsid w:val="00C54A16"/>
    <w:rsid w:val="00C550B0"/>
    <w:rsid w:val="00C553B9"/>
    <w:rsid w:val="00C558CC"/>
    <w:rsid w:val="00C55E46"/>
    <w:rsid w:val="00C56764"/>
    <w:rsid w:val="00C56B87"/>
    <w:rsid w:val="00C576B8"/>
    <w:rsid w:val="00C57B07"/>
    <w:rsid w:val="00C57EE1"/>
    <w:rsid w:val="00C602B9"/>
    <w:rsid w:val="00C612CC"/>
    <w:rsid w:val="00C617F8"/>
    <w:rsid w:val="00C61BB1"/>
    <w:rsid w:val="00C61CA4"/>
    <w:rsid w:val="00C622A2"/>
    <w:rsid w:val="00C6278F"/>
    <w:rsid w:val="00C627B3"/>
    <w:rsid w:val="00C632E1"/>
    <w:rsid w:val="00C63F70"/>
    <w:rsid w:val="00C642DA"/>
    <w:rsid w:val="00C645DF"/>
    <w:rsid w:val="00C64B53"/>
    <w:rsid w:val="00C6524A"/>
    <w:rsid w:val="00C66477"/>
    <w:rsid w:val="00C67012"/>
    <w:rsid w:val="00C670FF"/>
    <w:rsid w:val="00C67207"/>
    <w:rsid w:val="00C674BB"/>
    <w:rsid w:val="00C70633"/>
    <w:rsid w:val="00C70823"/>
    <w:rsid w:val="00C70D52"/>
    <w:rsid w:val="00C71F88"/>
    <w:rsid w:val="00C72583"/>
    <w:rsid w:val="00C72688"/>
    <w:rsid w:val="00C74164"/>
    <w:rsid w:val="00C75842"/>
    <w:rsid w:val="00C765CB"/>
    <w:rsid w:val="00C766F7"/>
    <w:rsid w:val="00C7685F"/>
    <w:rsid w:val="00C76AE0"/>
    <w:rsid w:val="00C76ED7"/>
    <w:rsid w:val="00C770BF"/>
    <w:rsid w:val="00C77672"/>
    <w:rsid w:val="00C7793E"/>
    <w:rsid w:val="00C832BC"/>
    <w:rsid w:val="00C84C46"/>
    <w:rsid w:val="00C8525B"/>
    <w:rsid w:val="00C85510"/>
    <w:rsid w:val="00C85EBF"/>
    <w:rsid w:val="00C90419"/>
    <w:rsid w:val="00C906C8"/>
    <w:rsid w:val="00C90B59"/>
    <w:rsid w:val="00C92AE0"/>
    <w:rsid w:val="00C92BB1"/>
    <w:rsid w:val="00C9450F"/>
    <w:rsid w:val="00C94AC6"/>
    <w:rsid w:val="00C953FB"/>
    <w:rsid w:val="00C95FEF"/>
    <w:rsid w:val="00C96C98"/>
    <w:rsid w:val="00C96F24"/>
    <w:rsid w:val="00C97A16"/>
    <w:rsid w:val="00CA1147"/>
    <w:rsid w:val="00CA11F9"/>
    <w:rsid w:val="00CA1E2A"/>
    <w:rsid w:val="00CA26FA"/>
    <w:rsid w:val="00CA34D2"/>
    <w:rsid w:val="00CA3899"/>
    <w:rsid w:val="00CA3AB7"/>
    <w:rsid w:val="00CA3DE9"/>
    <w:rsid w:val="00CA41DF"/>
    <w:rsid w:val="00CA5493"/>
    <w:rsid w:val="00CA5803"/>
    <w:rsid w:val="00CA5925"/>
    <w:rsid w:val="00CA5ADF"/>
    <w:rsid w:val="00CA602C"/>
    <w:rsid w:val="00CA6497"/>
    <w:rsid w:val="00CA64B4"/>
    <w:rsid w:val="00CA6CC2"/>
    <w:rsid w:val="00CA75C8"/>
    <w:rsid w:val="00CB10EF"/>
    <w:rsid w:val="00CB18D5"/>
    <w:rsid w:val="00CB23B2"/>
    <w:rsid w:val="00CB2401"/>
    <w:rsid w:val="00CB24FC"/>
    <w:rsid w:val="00CB2754"/>
    <w:rsid w:val="00CB34B8"/>
    <w:rsid w:val="00CB3502"/>
    <w:rsid w:val="00CB4056"/>
    <w:rsid w:val="00CB4DE1"/>
    <w:rsid w:val="00CB53F7"/>
    <w:rsid w:val="00CB58F4"/>
    <w:rsid w:val="00CB6644"/>
    <w:rsid w:val="00CC00D9"/>
    <w:rsid w:val="00CC02E0"/>
    <w:rsid w:val="00CC02FC"/>
    <w:rsid w:val="00CC0567"/>
    <w:rsid w:val="00CC313C"/>
    <w:rsid w:val="00CC332B"/>
    <w:rsid w:val="00CC3C58"/>
    <w:rsid w:val="00CC4091"/>
    <w:rsid w:val="00CC465D"/>
    <w:rsid w:val="00CC576E"/>
    <w:rsid w:val="00CC5956"/>
    <w:rsid w:val="00CD009A"/>
    <w:rsid w:val="00CD10BF"/>
    <w:rsid w:val="00CD1C71"/>
    <w:rsid w:val="00CD1F6B"/>
    <w:rsid w:val="00CD2AF2"/>
    <w:rsid w:val="00CD3C10"/>
    <w:rsid w:val="00CD46E0"/>
    <w:rsid w:val="00CD4C01"/>
    <w:rsid w:val="00CD61C7"/>
    <w:rsid w:val="00CD6254"/>
    <w:rsid w:val="00CD6629"/>
    <w:rsid w:val="00CD7BE6"/>
    <w:rsid w:val="00CE0EF4"/>
    <w:rsid w:val="00CE13A0"/>
    <w:rsid w:val="00CE18AD"/>
    <w:rsid w:val="00CE203E"/>
    <w:rsid w:val="00CE229F"/>
    <w:rsid w:val="00CE23A3"/>
    <w:rsid w:val="00CE2BB1"/>
    <w:rsid w:val="00CE2C07"/>
    <w:rsid w:val="00CE4A51"/>
    <w:rsid w:val="00CE4B43"/>
    <w:rsid w:val="00CE5D1D"/>
    <w:rsid w:val="00CE638F"/>
    <w:rsid w:val="00CE6929"/>
    <w:rsid w:val="00CE6E20"/>
    <w:rsid w:val="00CE768A"/>
    <w:rsid w:val="00CE7876"/>
    <w:rsid w:val="00CF081C"/>
    <w:rsid w:val="00CF0999"/>
    <w:rsid w:val="00CF11AD"/>
    <w:rsid w:val="00CF14E3"/>
    <w:rsid w:val="00CF187E"/>
    <w:rsid w:val="00CF1981"/>
    <w:rsid w:val="00CF1DCA"/>
    <w:rsid w:val="00CF1F2C"/>
    <w:rsid w:val="00CF2B56"/>
    <w:rsid w:val="00CF2CB0"/>
    <w:rsid w:val="00CF47AC"/>
    <w:rsid w:val="00CF49B2"/>
    <w:rsid w:val="00CF5089"/>
    <w:rsid w:val="00CF5EAC"/>
    <w:rsid w:val="00CF7A4E"/>
    <w:rsid w:val="00D001F6"/>
    <w:rsid w:val="00D00EAB"/>
    <w:rsid w:val="00D01001"/>
    <w:rsid w:val="00D01D4B"/>
    <w:rsid w:val="00D03EFD"/>
    <w:rsid w:val="00D045E0"/>
    <w:rsid w:val="00D05094"/>
    <w:rsid w:val="00D06358"/>
    <w:rsid w:val="00D06EC8"/>
    <w:rsid w:val="00D075B2"/>
    <w:rsid w:val="00D07AF8"/>
    <w:rsid w:val="00D10A1B"/>
    <w:rsid w:val="00D10ECA"/>
    <w:rsid w:val="00D1130E"/>
    <w:rsid w:val="00D12044"/>
    <w:rsid w:val="00D12A44"/>
    <w:rsid w:val="00D13279"/>
    <w:rsid w:val="00D1385D"/>
    <w:rsid w:val="00D146CB"/>
    <w:rsid w:val="00D150B5"/>
    <w:rsid w:val="00D15C87"/>
    <w:rsid w:val="00D15E10"/>
    <w:rsid w:val="00D16C7C"/>
    <w:rsid w:val="00D172D7"/>
    <w:rsid w:val="00D17536"/>
    <w:rsid w:val="00D17B3E"/>
    <w:rsid w:val="00D17B67"/>
    <w:rsid w:val="00D20811"/>
    <w:rsid w:val="00D20904"/>
    <w:rsid w:val="00D2111E"/>
    <w:rsid w:val="00D21742"/>
    <w:rsid w:val="00D22270"/>
    <w:rsid w:val="00D22586"/>
    <w:rsid w:val="00D22904"/>
    <w:rsid w:val="00D22ADF"/>
    <w:rsid w:val="00D22CF5"/>
    <w:rsid w:val="00D236CE"/>
    <w:rsid w:val="00D24A32"/>
    <w:rsid w:val="00D252E4"/>
    <w:rsid w:val="00D256C9"/>
    <w:rsid w:val="00D25DD5"/>
    <w:rsid w:val="00D25EC9"/>
    <w:rsid w:val="00D25F04"/>
    <w:rsid w:val="00D25F40"/>
    <w:rsid w:val="00D26176"/>
    <w:rsid w:val="00D265B3"/>
    <w:rsid w:val="00D27302"/>
    <w:rsid w:val="00D27A56"/>
    <w:rsid w:val="00D27BFF"/>
    <w:rsid w:val="00D3016B"/>
    <w:rsid w:val="00D30752"/>
    <w:rsid w:val="00D30DDC"/>
    <w:rsid w:val="00D31245"/>
    <w:rsid w:val="00D31737"/>
    <w:rsid w:val="00D31877"/>
    <w:rsid w:val="00D32367"/>
    <w:rsid w:val="00D33120"/>
    <w:rsid w:val="00D331CF"/>
    <w:rsid w:val="00D349C7"/>
    <w:rsid w:val="00D354BE"/>
    <w:rsid w:val="00D35A39"/>
    <w:rsid w:val="00D35C2D"/>
    <w:rsid w:val="00D369F1"/>
    <w:rsid w:val="00D404AA"/>
    <w:rsid w:val="00D405B0"/>
    <w:rsid w:val="00D40A6B"/>
    <w:rsid w:val="00D413C7"/>
    <w:rsid w:val="00D41514"/>
    <w:rsid w:val="00D420EA"/>
    <w:rsid w:val="00D42266"/>
    <w:rsid w:val="00D426F9"/>
    <w:rsid w:val="00D42D76"/>
    <w:rsid w:val="00D42E32"/>
    <w:rsid w:val="00D43AC0"/>
    <w:rsid w:val="00D440F2"/>
    <w:rsid w:val="00D44576"/>
    <w:rsid w:val="00D44AD9"/>
    <w:rsid w:val="00D44EEF"/>
    <w:rsid w:val="00D44F66"/>
    <w:rsid w:val="00D45883"/>
    <w:rsid w:val="00D4588A"/>
    <w:rsid w:val="00D458B7"/>
    <w:rsid w:val="00D45CBB"/>
    <w:rsid w:val="00D45CF2"/>
    <w:rsid w:val="00D46170"/>
    <w:rsid w:val="00D46327"/>
    <w:rsid w:val="00D463CA"/>
    <w:rsid w:val="00D468F2"/>
    <w:rsid w:val="00D46BCE"/>
    <w:rsid w:val="00D46C4A"/>
    <w:rsid w:val="00D4742A"/>
    <w:rsid w:val="00D475B2"/>
    <w:rsid w:val="00D476B6"/>
    <w:rsid w:val="00D47E7C"/>
    <w:rsid w:val="00D50076"/>
    <w:rsid w:val="00D505BE"/>
    <w:rsid w:val="00D51412"/>
    <w:rsid w:val="00D514FB"/>
    <w:rsid w:val="00D520D9"/>
    <w:rsid w:val="00D52B5C"/>
    <w:rsid w:val="00D52BD8"/>
    <w:rsid w:val="00D530A9"/>
    <w:rsid w:val="00D536F3"/>
    <w:rsid w:val="00D54313"/>
    <w:rsid w:val="00D55838"/>
    <w:rsid w:val="00D5597B"/>
    <w:rsid w:val="00D55D57"/>
    <w:rsid w:val="00D565ED"/>
    <w:rsid w:val="00D5689A"/>
    <w:rsid w:val="00D56A13"/>
    <w:rsid w:val="00D56EDB"/>
    <w:rsid w:val="00D57C0E"/>
    <w:rsid w:val="00D619C1"/>
    <w:rsid w:val="00D61D89"/>
    <w:rsid w:val="00D63001"/>
    <w:rsid w:val="00D63961"/>
    <w:rsid w:val="00D64222"/>
    <w:rsid w:val="00D64499"/>
    <w:rsid w:val="00D657AB"/>
    <w:rsid w:val="00D65B93"/>
    <w:rsid w:val="00D6644D"/>
    <w:rsid w:val="00D67BC0"/>
    <w:rsid w:val="00D67D1D"/>
    <w:rsid w:val="00D67D2B"/>
    <w:rsid w:val="00D701F5"/>
    <w:rsid w:val="00D71B18"/>
    <w:rsid w:val="00D742AF"/>
    <w:rsid w:val="00D75069"/>
    <w:rsid w:val="00D7661C"/>
    <w:rsid w:val="00D76BA1"/>
    <w:rsid w:val="00D7713E"/>
    <w:rsid w:val="00D773BA"/>
    <w:rsid w:val="00D77575"/>
    <w:rsid w:val="00D80589"/>
    <w:rsid w:val="00D807CF"/>
    <w:rsid w:val="00D8099F"/>
    <w:rsid w:val="00D80BA1"/>
    <w:rsid w:val="00D819D1"/>
    <w:rsid w:val="00D81C49"/>
    <w:rsid w:val="00D838B3"/>
    <w:rsid w:val="00D83AC5"/>
    <w:rsid w:val="00D83D05"/>
    <w:rsid w:val="00D84FBC"/>
    <w:rsid w:val="00D8541A"/>
    <w:rsid w:val="00D85935"/>
    <w:rsid w:val="00D87000"/>
    <w:rsid w:val="00D8797E"/>
    <w:rsid w:val="00D879B4"/>
    <w:rsid w:val="00D902A5"/>
    <w:rsid w:val="00D91116"/>
    <w:rsid w:val="00D912ED"/>
    <w:rsid w:val="00D91A33"/>
    <w:rsid w:val="00D9410E"/>
    <w:rsid w:val="00D94993"/>
    <w:rsid w:val="00D94E71"/>
    <w:rsid w:val="00D94E8C"/>
    <w:rsid w:val="00D952C8"/>
    <w:rsid w:val="00D959DA"/>
    <w:rsid w:val="00D9648E"/>
    <w:rsid w:val="00D96C4B"/>
    <w:rsid w:val="00D972B4"/>
    <w:rsid w:val="00D97A22"/>
    <w:rsid w:val="00DA0B50"/>
    <w:rsid w:val="00DA0D45"/>
    <w:rsid w:val="00DA137D"/>
    <w:rsid w:val="00DA256D"/>
    <w:rsid w:val="00DA30EA"/>
    <w:rsid w:val="00DA5369"/>
    <w:rsid w:val="00DA5E05"/>
    <w:rsid w:val="00DA6187"/>
    <w:rsid w:val="00DA6C58"/>
    <w:rsid w:val="00DA6EF5"/>
    <w:rsid w:val="00DB04F8"/>
    <w:rsid w:val="00DB0961"/>
    <w:rsid w:val="00DB1186"/>
    <w:rsid w:val="00DB20B4"/>
    <w:rsid w:val="00DB22AF"/>
    <w:rsid w:val="00DB2D97"/>
    <w:rsid w:val="00DB39A7"/>
    <w:rsid w:val="00DB4554"/>
    <w:rsid w:val="00DB47EF"/>
    <w:rsid w:val="00DB55AF"/>
    <w:rsid w:val="00DB55E2"/>
    <w:rsid w:val="00DB5E2C"/>
    <w:rsid w:val="00DB7D0E"/>
    <w:rsid w:val="00DC00A9"/>
    <w:rsid w:val="00DC0499"/>
    <w:rsid w:val="00DC1DBA"/>
    <w:rsid w:val="00DC1FE5"/>
    <w:rsid w:val="00DC2412"/>
    <w:rsid w:val="00DC3733"/>
    <w:rsid w:val="00DC3C1C"/>
    <w:rsid w:val="00DC4A10"/>
    <w:rsid w:val="00DC4B31"/>
    <w:rsid w:val="00DC5AEC"/>
    <w:rsid w:val="00DC6017"/>
    <w:rsid w:val="00DC7541"/>
    <w:rsid w:val="00DC7679"/>
    <w:rsid w:val="00DC7B25"/>
    <w:rsid w:val="00DC7E86"/>
    <w:rsid w:val="00DD0AFC"/>
    <w:rsid w:val="00DD0B8A"/>
    <w:rsid w:val="00DD0C6C"/>
    <w:rsid w:val="00DD0C73"/>
    <w:rsid w:val="00DD10CC"/>
    <w:rsid w:val="00DD12A2"/>
    <w:rsid w:val="00DD19A6"/>
    <w:rsid w:val="00DD1B57"/>
    <w:rsid w:val="00DD2658"/>
    <w:rsid w:val="00DD2E55"/>
    <w:rsid w:val="00DD3822"/>
    <w:rsid w:val="00DD4A68"/>
    <w:rsid w:val="00DD4ED8"/>
    <w:rsid w:val="00DD5DD4"/>
    <w:rsid w:val="00DD5EF9"/>
    <w:rsid w:val="00DD6119"/>
    <w:rsid w:val="00DD74A4"/>
    <w:rsid w:val="00DD7DD7"/>
    <w:rsid w:val="00DE0469"/>
    <w:rsid w:val="00DE05E1"/>
    <w:rsid w:val="00DE087E"/>
    <w:rsid w:val="00DE1443"/>
    <w:rsid w:val="00DE1BCD"/>
    <w:rsid w:val="00DE24CE"/>
    <w:rsid w:val="00DE31AC"/>
    <w:rsid w:val="00DE3B7E"/>
    <w:rsid w:val="00DE3DBA"/>
    <w:rsid w:val="00DE49DC"/>
    <w:rsid w:val="00DE4E38"/>
    <w:rsid w:val="00DE578F"/>
    <w:rsid w:val="00DE7ACA"/>
    <w:rsid w:val="00DF032B"/>
    <w:rsid w:val="00DF0534"/>
    <w:rsid w:val="00DF07C3"/>
    <w:rsid w:val="00DF0A90"/>
    <w:rsid w:val="00DF1147"/>
    <w:rsid w:val="00DF1925"/>
    <w:rsid w:val="00DF1B92"/>
    <w:rsid w:val="00DF2CAA"/>
    <w:rsid w:val="00DF2EC6"/>
    <w:rsid w:val="00DF37D6"/>
    <w:rsid w:val="00DF3AA9"/>
    <w:rsid w:val="00DF4B16"/>
    <w:rsid w:val="00DF4FAD"/>
    <w:rsid w:val="00DF511C"/>
    <w:rsid w:val="00DF601D"/>
    <w:rsid w:val="00DF68E1"/>
    <w:rsid w:val="00DF77F2"/>
    <w:rsid w:val="00E003CC"/>
    <w:rsid w:val="00E007EE"/>
    <w:rsid w:val="00E01757"/>
    <w:rsid w:val="00E01B6F"/>
    <w:rsid w:val="00E01B77"/>
    <w:rsid w:val="00E01FA1"/>
    <w:rsid w:val="00E029D3"/>
    <w:rsid w:val="00E02EAA"/>
    <w:rsid w:val="00E04CFA"/>
    <w:rsid w:val="00E04FC3"/>
    <w:rsid w:val="00E05757"/>
    <w:rsid w:val="00E0610E"/>
    <w:rsid w:val="00E066B1"/>
    <w:rsid w:val="00E0718F"/>
    <w:rsid w:val="00E07384"/>
    <w:rsid w:val="00E074AD"/>
    <w:rsid w:val="00E074DD"/>
    <w:rsid w:val="00E07815"/>
    <w:rsid w:val="00E07B74"/>
    <w:rsid w:val="00E1042A"/>
    <w:rsid w:val="00E1094E"/>
    <w:rsid w:val="00E119BD"/>
    <w:rsid w:val="00E123AF"/>
    <w:rsid w:val="00E12830"/>
    <w:rsid w:val="00E12BDA"/>
    <w:rsid w:val="00E1380C"/>
    <w:rsid w:val="00E14AB3"/>
    <w:rsid w:val="00E14CDF"/>
    <w:rsid w:val="00E14D64"/>
    <w:rsid w:val="00E14DA0"/>
    <w:rsid w:val="00E152FE"/>
    <w:rsid w:val="00E1543D"/>
    <w:rsid w:val="00E1594C"/>
    <w:rsid w:val="00E15E2E"/>
    <w:rsid w:val="00E162C9"/>
    <w:rsid w:val="00E17110"/>
    <w:rsid w:val="00E17405"/>
    <w:rsid w:val="00E17976"/>
    <w:rsid w:val="00E17FCA"/>
    <w:rsid w:val="00E20530"/>
    <w:rsid w:val="00E205DB"/>
    <w:rsid w:val="00E22577"/>
    <w:rsid w:val="00E236A0"/>
    <w:rsid w:val="00E236DE"/>
    <w:rsid w:val="00E23A8F"/>
    <w:rsid w:val="00E25381"/>
    <w:rsid w:val="00E254F5"/>
    <w:rsid w:val="00E25874"/>
    <w:rsid w:val="00E25DE3"/>
    <w:rsid w:val="00E2622B"/>
    <w:rsid w:val="00E2662B"/>
    <w:rsid w:val="00E273D9"/>
    <w:rsid w:val="00E3049A"/>
    <w:rsid w:val="00E30DD1"/>
    <w:rsid w:val="00E31D52"/>
    <w:rsid w:val="00E32CA1"/>
    <w:rsid w:val="00E32F48"/>
    <w:rsid w:val="00E3532B"/>
    <w:rsid w:val="00E3538C"/>
    <w:rsid w:val="00E3642C"/>
    <w:rsid w:val="00E368C5"/>
    <w:rsid w:val="00E36D43"/>
    <w:rsid w:val="00E36D55"/>
    <w:rsid w:val="00E37107"/>
    <w:rsid w:val="00E3737B"/>
    <w:rsid w:val="00E37A5B"/>
    <w:rsid w:val="00E37EDC"/>
    <w:rsid w:val="00E40190"/>
    <w:rsid w:val="00E40439"/>
    <w:rsid w:val="00E40F05"/>
    <w:rsid w:val="00E4128A"/>
    <w:rsid w:val="00E420A8"/>
    <w:rsid w:val="00E426A4"/>
    <w:rsid w:val="00E42C4C"/>
    <w:rsid w:val="00E440FC"/>
    <w:rsid w:val="00E445F9"/>
    <w:rsid w:val="00E44C81"/>
    <w:rsid w:val="00E45926"/>
    <w:rsid w:val="00E46B14"/>
    <w:rsid w:val="00E46EB1"/>
    <w:rsid w:val="00E472B1"/>
    <w:rsid w:val="00E476E5"/>
    <w:rsid w:val="00E500D9"/>
    <w:rsid w:val="00E50FBB"/>
    <w:rsid w:val="00E512BC"/>
    <w:rsid w:val="00E51956"/>
    <w:rsid w:val="00E51D0C"/>
    <w:rsid w:val="00E52282"/>
    <w:rsid w:val="00E5288C"/>
    <w:rsid w:val="00E53241"/>
    <w:rsid w:val="00E534B2"/>
    <w:rsid w:val="00E53E2E"/>
    <w:rsid w:val="00E542D3"/>
    <w:rsid w:val="00E54575"/>
    <w:rsid w:val="00E549AB"/>
    <w:rsid w:val="00E556CC"/>
    <w:rsid w:val="00E558F3"/>
    <w:rsid w:val="00E55F9E"/>
    <w:rsid w:val="00E56C2D"/>
    <w:rsid w:val="00E57335"/>
    <w:rsid w:val="00E5775C"/>
    <w:rsid w:val="00E579E8"/>
    <w:rsid w:val="00E57D0C"/>
    <w:rsid w:val="00E60248"/>
    <w:rsid w:val="00E6060C"/>
    <w:rsid w:val="00E60655"/>
    <w:rsid w:val="00E6077A"/>
    <w:rsid w:val="00E6079B"/>
    <w:rsid w:val="00E60936"/>
    <w:rsid w:val="00E61A55"/>
    <w:rsid w:val="00E61F85"/>
    <w:rsid w:val="00E62103"/>
    <w:rsid w:val="00E62EC6"/>
    <w:rsid w:val="00E6309D"/>
    <w:rsid w:val="00E6321F"/>
    <w:rsid w:val="00E63D8B"/>
    <w:rsid w:val="00E66C42"/>
    <w:rsid w:val="00E66D7F"/>
    <w:rsid w:val="00E66E58"/>
    <w:rsid w:val="00E67D11"/>
    <w:rsid w:val="00E707F2"/>
    <w:rsid w:val="00E72088"/>
    <w:rsid w:val="00E72378"/>
    <w:rsid w:val="00E728E8"/>
    <w:rsid w:val="00E73F5B"/>
    <w:rsid w:val="00E74A46"/>
    <w:rsid w:val="00E75AB8"/>
    <w:rsid w:val="00E75B7A"/>
    <w:rsid w:val="00E761D4"/>
    <w:rsid w:val="00E76664"/>
    <w:rsid w:val="00E76A5E"/>
    <w:rsid w:val="00E778B2"/>
    <w:rsid w:val="00E81C54"/>
    <w:rsid w:val="00E826E9"/>
    <w:rsid w:val="00E82DE1"/>
    <w:rsid w:val="00E82F40"/>
    <w:rsid w:val="00E8300A"/>
    <w:rsid w:val="00E83012"/>
    <w:rsid w:val="00E83B0E"/>
    <w:rsid w:val="00E84199"/>
    <w:rsid w:val="00E84E22"/>
    <w:rsid w:val="00E85065"/>
    <w:rsid w:val="00E8551A"/>
    <w:rsid w:val="00E85564"/>
    <w:rsid w:val="00E85B4A"/>
    <w:rsid w:val="00E85EA3"/>
    <w:rsid w:val="00E85FC9"/>
    <w:rsid w:val="00E86637"/>
    <w:rsid w:val="00E87020"/>
    <w:rsid w:val="00E87828"/>
    <w:rsid w:val="00E906AF"/>
    <w:rsid w:val="00E90CFE"/>
    <w:rsid w:val="00E90E10"/>
    <w:rsid w:val="00E91167"/>
    <w:rsid w:val="00E91C1D"/>
    <w:rsid w:val="00E93E98"/>
    <w:rsid w:val="00E94904"/>
    <w:rsid w:val="00E94A2C"/>
    <w:rsid w:val="00E951B3"/>
    <w:rsid w:val="00E9666D"/>
    <w:rsid w:val="00E9678A"/>
    <w:rsid w:val="00E968C6"/>
    <w:rsid w:val="00E97032"/>
    <w:rsid w:val="00E97139"/>
    <w:rsid w:val="00EA04F9"/>
    <w:rsid w:val="00EA0AE8"/>
    <w:rsid w:val="00EA1200"/>
    <w:rsid w:val="00EA1839"/>
    <w:rsid w:val="00EA18E5"/>
    <w:rsid w:val="00EA1A9D"/>
    <w:rsid w:val="00EA1C53"/>
    <w:rsid w:val="00EA2218"/>
    <w:rsid w:val="00EA2230"/>
    <w:rsid w:val="00EA3173"/>
    <w:rsid w:val="00EA36BF"/>
    <w:rsid w:val="00EA376F"/>
    <w:rsid w:val="00EA396B"/>
    <w:rsid w:val="00EA42C1"/>
    <w:rsid w:val="00EA6B71"/>
    <w:rsid w:val="00EA6CD6"/>
    <w:rsid w:val="00EA6FE0"/>
    <w:rsid w:val="00EA768B"/>
    <w:rsid w:val="00EB0F68"/>
    <w:rsid w:val="00EB20CF"/>
    <w:rsid w:val="00EB2225"/>
    <w:rsid w:val="00EB3B0C"/>
    <w:rsid w:val="00EB464D"/>
    <w:rsid w:val="00EB5511"/>
    <w:rsid w:val="00EB5D7F"/>
    <w:rsid w:val="00EB613C"/>
    <w:rsid w:val="00EB61A2"/>
    <w:rsid w:val="00EB676F"/>
    <w:rsid w:val="00EB6E77"/>
    <w:rsid w:val="00EB6EA5"/>
    <w:rsid w:val="00EC01BF"/>
    <w:rsid w:val="00EC071A"/>
    <w:rsid w:val="00EC0EC9"/>
    <w:rsid w:val="00EC1581"/>
    <w:rsid w:val="00EC1FC0"/>
    <w:rsid w:val="00EC2E8A"/>
    <w:rsid w:val="00EC3A78"/>
    <w:rsid w:val="00EC3DB2"/>
    <w:rsid w:val="00EC4F3C"/>
    <w:rsid w:val="00EC5984"/>
    <w:rsid w:val="00EC59AA"/>
    <w:rsid w:val="00EC5AFD"/>
    <w:rsid w:val="00EC61EF"/>
    <w:rsid w:val="00EC65C9"/>
    <w:rsid w:val="00EC6DA6"/>
    <w:rsid w:val="00EC74DE"/>
    <w:rsid w:val="00EC77EB"/>
    <w:rsid w:val="00ED0118"/>
    <w:rsid w:val="00ED143C"/>
    <w:rsid w:val="00ED23D5"/>
    <w:rsid w:val="00ED250A"/>
    <w:rsid w:val="00ED3E69"/>
    <w:rsid w:val="00ED5639"/>
    <w:rsid w:val="00ED5AD8"/>
    <w:rsid w:val="00ED5BF2"/>
    <w:rsid w:val="00ED5DCA"/>
    <w:rsid w:val="00EE0261"/>
    <w:rsid w:val="00EE0BF8"/>
    <w:rsid w:val="00EE0F32"/>
    <w:rsid w:val="00EE1222"/>
    <w:rsid w:val="00EE12E7"/>
    <w:rsid w:val="00EE1617"/>
    <w:rsid w:val="00EE2536"/>
    <w:rsid w:val="00EE4840"/>
    <w:rsid w:val="00EE4D26"/>
    <w:rsid w:val="00EE4DCA"/>
    <w:rsid w:val="00EE4FFF"/>
    <w:rsid w:val="00EE5227"/>
    <w:rsid w:val="00EE5D18"/>
    <w:rsid w:val="00EE5F2C"/>
    <w:rsid w:val="00EE6B3D"/>
    <w:rsid w:val="00EE7A04"/>
    <w:rsid w:val="00EF07B1"/>
    <w:rsid w:val="00EF0E23"/>
    <w:rsid w:val="00EF1ACE"/>
    <w:rsid w:val="00EF1E07"/>
    <w:rsid w:val="00EF1F9C"/>
    <w:rsid w:val="00EF2557"/>
    <w:rsid w:val="00EF2EF2"/>
    <w:rsid w:val="00EF3830"/>
    <w:rsid w:val="00EF3CE7"/>
    <w:rsid w:val="00EF43E6"/>
    <w:rsid w:val="00EF5D6B"/>
    <w:rsid w:val="00EF5E06"/>
    <w:rsid w:val="00EF6064"/>
    <w:rsid w:val="00EF68D6"/>
    <w:rsid w:val="00F00DCB"/>
    <w:rsid w:val="00F010D2"/>
    <w:rsid w:val="00F015EC"/>
    <w:rsid w:val="00F01620"/>
    <w:rsid w:val="00F01782"/>
    <w:rsid w:val="00F01A47"/>
    <w:rsid w:val="00F01EF2"/>
    <w:rsid w:val="00F02B5E"/>
    <w:rsid w:val="00F042B8"/>
    <w:rsid w:val="00F046E8"/>
    <w:rsid w:val="00F06819"/>
    <w:rsid w:val="00F07398"/>
    <w:rsid w:val="00F07E88"/>
    <w:rsid w:val="00F108BA"/>
    <w:rsid w:val="00F10CEB"/>
    <w:rsid w:val="00F11325"/>
    <w:rsid w:val="00F114CC"/>
    <w:rsid w:val="00F11C46"/>
    <w:rsid w:val="00F12178"/>
    <w:rsid w:val="00F1225D"/>
    <w:rsid w:val="00F12775"/>
    <w:rsid w:val="00F12DF5"/>
    <w:rsid w:val="00F12F45"/>
    <w:rsid w:val="00F13B8D"/>
    <w:rsid w:val="00F143B4"/>
    <w:rsid w:val="00F14C6E"/>
    <w:rsid w:val="00F14E27"/>
    <w:rsid w:val="00F1517F"/>
    <w:rsid w:val="00F15334"/>
    <w:rsid w:val="00F15611"/>
    <w:rsid w:val="00F15EE9"/>
    <w:rsid w:val="00F16198"/>
    <w:rsid w:val="00F16402"/>
    <w:rsid w:val="00F1721E"/>
    <w:rsid w:val="00F204AB"/>
    <w:rsid w:val="00F207F7"/>
    <w:rsid w:val="00F2144A"/>
    <w:rsid w:val="00F21A9A"/>
    <w:rsid w:val="00F2243C"/>
    <w:rsid w:val="00F22D19"/>
    <w:rsid w:val="00F23188"/>
    <w:rsid w:val="00F232A6"/>
    <w:rsid w:val="00F23F0E"/>
    <w:rsid w:val="00F241F3"/>
    <w:rsid w:val="00F245D4"/>
    <w:rsid w:val="00F25969"/>
    <w:rsid w:val="00F25AD4"/>
    <w:rsid w:val="00F25C31"/>
    <w:rsid w:val="00F26D95"/>
    <w:rsid w:val="00F27125"/>
    <w:rsid w:val="00F273FD"/>
    <w:rsid w:val="00F277F0"/>
    <w:rsid w:val="00F27C2E"/>
    <w:rsid w:val="00F27F9A"/>
    <w:rsid w:val="00F3014B"/>
    <w:rsid w:val="00F30236"/>
    <w:rsid w:val="00F30876"/>
    <w:rsid w:val="00F30949"/>
    <w:rsid w:val="00F309C5"/>
    <w:rsid w:val="00F3112B"/>
    <w:rsid w:val="00F311FF"/>
    <w:rsid w:val="00F3148A"/>
    <w:rsid w:val="00F31E18"/>
    <w:rsid w:val="00F322FB"/>
    <w:rsid w:val="00F32A2C"/>
    <w:rsid w:val="00F32B17"/>
    <w:rsid w:val="00F33E8D"/>
    <w:rsid w:val="00F340C7"/>
    <w:rsid w:val="00F3417F"/>
    <w:rsid w:val="00F3436B"/>
    <w:rsid w:val="00F345C2"/>
    <w:rsid w:val="00F3768B"/>
    <w:rsid w:val="00F378D3"/>
    <w:rsid w:val="00F40AD9"/>
    <w:rsid w:val="00F40F48"/>
    <w:rsid w:val="00F432F0"/>
    <w:rsid w:val="00F43B5F"/>
    <w:rsid w:val="00F441B6"/>
    <w:rsid w:val="00F441F7"/>
    <w:rsid w:val="00F45080"/>
    <w:rsid w:val="00F454B9"/>
    <w:rsid w:val="00F45AB1"/>
    <w:rsid w:val="00F4652A"/>
    <w:rsid w:val="00F46963"/>
    <w:rsid w:val="00F46F22"/>
    <w:rsid w:val="00F476AD"/>
    <w:rsid w:val="00F47879"/>
    <w:rsid w:val="00F47CAC"/>
    <w:rsid w:val="00F502D1"/>
    <w:rsid w:val="00F5076B"/>
    <w:rsid w:val="00F50897"/>
    <w:rsid w:val="00F50B49"/>
    <w:rsid w:val="00F50C45"/>
    <w:rsid w:val="00F5181A"/>
    <w:rsid w:val="00F5223C"/>
    <w:rsid w:val="00F522D6"/>
    <w:rsid w:val="00F526DF"/>
    <w:rsid w:val="00F535A1"/>
    <w:rsid w:val="00F53786"/>
    <w:rsid w:val="00F53E81"/>
    <w:rsid w:val="00F54678"/>
    <w:rsid w:val="00F54FCD"/>
    <w:rsid w:val="00F56474"/>
    <w:rsid w:val="00F56835"/>
    <w:rsid w:val="00F578E1"/>
    <w:rsid w:val="00F601ED"/>
    <w:rsid w:val="00F6026E"/>
    <w:rsid w:val="00F602B9"/>
    <w:rsid w:val="00F60420"/>
    <w:rsid w:val="00F60BF4"/>
    <w:rsid w:val="00F60D95"/>
    <w:rsid w:val="00F61010"/>
    <w:rsid w:val="00F61699"/>
    <w:rsid w:val="00F61A00"/>
    <w:rsid w:val="00F61C99"/>
    <w:rsid w:val="00F63BA2"/>
    <w:rsid w:val="00F6437A"/>
    <w:rsid w:val="00F64762"/>
    <w:rsid w:val="00F64E96"/>
    <w:rsid w:val="00F652D4"/>
    <w:rsid w:val="00F6572E"/>
    <w:rsid w:val="00F659B8"/>
    <w:rsid w:val="00F665FA"/>
    <w:rsid w:val="00F66DB3"/>
    <w:rsid w:val="00F6761E"/>
    <w:rsid w:val="00F67931"/>
    <w:rsid w:val="00F67D29"/>
    <w:rsid w:val="00F70B97"/>
    <w:rsid w:val="00F71D33"/>
    <w:rsid w:val="00F734E0"/>
    <w:rsid w:val="00F74145"/>
    <w:rsid w:val="00F7461F"/>
    <w:rsid w:val="00F749D0"/>
    <w:rsid w:val="00F751CE"/>
    <w:rsid w:val="00F75852"/>
    <w:rsid w:val="00F75D44"/>
    <w:rsid w:val="00F768BF"/>
    <w:rsid w:val="00F77B7E"/>
    <w:rsid w:val="00F80745"/>
    <w:rsid w:val="00F80F52"/>
    <w:rsid w:val="00F81178"/>
    <w:rsid w:val="00F81726"/>
    <w:rsid w:val="00F81CF9"/>
    <w:rsid w:val="00F8367F"/>
    <w:rsid w:val="00F85253"/>
    <w:rsid w:val="00F854A5"/>
    <w:rsid w:val="00F85955"/>
    <w:rsid w:val="00F862B5"/>
    <w:rsid w:val="00F86A81"/>
    <w:rsid w:val="00F877D9"/>
    <w:rsid w:val="00F87C96"/>
    <w:rsid w:val="00F90308"/>
    <w:rsid w:val="00F90EEC"/>
    <w:rsid w:val="00F9148F"/>
    <w:rsid w:val="00F915A6"/>
    <w:rsid w:val="00F92DD4"/>
    <w:rsid w:val="00F93864"/>
    <w:rsid w:val="00F947B3"/>
    <w:rsid w:val="00F94C7F"/>
    <w:rsid w:val="00F94D97"/>
    <w:rsid w:val="00F959E2"/>
    <w:rsid w:val="00FA0D16"/>
    <w:rsid w:val="00FA0E10"/>
    <w:rsid w:val="00FA0F38"/>
    <w:rsid w:val="00FA107F"/>
    <w:rsid w:val="00FA18AF"/>
    <w:rsid w:val="00FA1D8A"/>
    <w:rsid w:val="00FA20EF"/>
    <w:rsid w:val="00FA23F2"/>
    <w:rsid w:val="00FA2D46"/>
    <w:rsid w:val="00FA36B6"/>
    <w:rsid w:val="00FA38B1"/>
    <w:rsid w:val="00FA3CAB"/>
    <w:rsid w:val="00FA3D8A"/>
    <w:rsid w:val="00FA3F53"/>
    <w:rsid w:val="00FA4001"/>
    <w:rsid w:val="00FA47E9"/>
    <w:rsid w:val="00FA56D6"/>
    <w:rsid w:val="00FA5C6F"/>
    <w:rsid w:val="00FA5DAE"/>
    <w:rsid w:val="00FA7000"/>
    <w:rsid w:val="00FB1C7F"/>
    <w:rsid w:val="00FB2576"/>
    <w:rsid w:val="00FB2608"/>
    <w:rsid w:val="00FB310D"/>
    <w:rsid w:val="00FB46BB"/>
    <w:rsid w:val="00FB481D"/>
    <w:rsid w:val="00FB560A"/>
    <w:rsid w:val="00FB619F"/>
    <w:rsid w:val="00FB70F0"/>
    <w:rsid w:val="00FB7B02"/>
    <w:rsid w:val="00FB7FC0"/>
    <w:rsid w:val="00FC1067"/>
    <w:rsid w:val="00FC140E"/>
    <w:rsid w:val="00FC20E3"/>
    <w:rsid w:val="00FC242B"/>
    <w:rsid w:val="00FC32B7"/>
    <w:rsid w:val="00FC3CBF"/>
    <w:rsid w:val="00FC439F"/>
    <w:rsid w:val="00FC4F59"/>
    <w:rsid w:val="00FC5BF2"/>
    <w:rsid w:val="00FC6C1C"/>
    <w:rsid w:val="00FC7466"/>
    <w:rsid w:val="00FD19DF"/>
    <w:rsid w:val="00FD45A7"/>
    <w:rsid w:val="00FD4C1E"/>
    <w:rsid w:val="00FD5295"/>
    <w:rsid w:val="00FD5493"/>
    <w:rsid w:val="00FD54EB"/>
    <w:rsid w:val="00FD5684"/>
    <w:rsid w:val="00FD5B86"/>
    <w:rsid w:val="00FD5F25"/>
    <w:rsid w:val="00FD6167"/>
    <w:rsid w:val="00FD63F5"/>
    <w:rsid w:val="00FD689A"/>
    <w:rsid w:val="00FD69EE"/>
    <w:rsid w:val="00FD710F"/>
    <w:rsid w:val="00FD71C0"/>
    <w:rsid w:val="00FD7918"/>
    <w:rsid w:val="00FD794C"/>
    <w:rsid w:val="00FE00F5"/>
    <w:rsid w:val="00FE0F8F"/>
    <w:rsid w:val="00FE14CE"/>
    <w:rsid w:val="00FE20C6"/>
    <w:rsid w:val="00FE2DCB"/>
    <w:rsid w:val="00FE3468"/>
    <w:rsid w:val="00FE3B7E"/>
    <w:rsid w:val="00FE43EE"/>
    <w:rsid w:val="00FE49E7"/>
    <w:rsid w:val="00FE4C0F"/>
    <w:rsid w:val="00FE5796"/>
    <w:rsid w:val="00FE5D46"/>
    <w:rsid w:val="00FE700D"/>
    <w:rsid w:val="00FE79CA"/>
    <w:rsid w:val="00FF0FA3"/>
    <w:rsid w:val="00FF12CC"/>
    <w:rsid w:val="00FF22B4"/>
    <w:rsid w:val="00FF2E9E"/>
    <w:rsid w:val="00FF35FC"/>
    <w:rsid w:val="00FF42C2"/>
    <w:rsid w:val="00FF49F9"/>
    <w:rsid w:val="00FF4DF4"/>
    <w:rsid w:val="00FF557A"/>
    <w:rsid w:val="00FF60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355FB2E7-7835-4ADD-8FB6-4108060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5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Balloon Text"/>
    <w:basedOn w:val="a"/>
    <w:link w:val="af3"/>
    <w:uiPriority w:val="99"/>
    <w:semiHidden/>
    <w:unhideWhenUsed/>
    <w:rsid w:val="00CD1F6B"/>
    <w:rPr>
      <w:rFonts w:ascii="Segoe UI" w:hAnsi="Segoe UI" w:cs="Segoe UI"/>
      <w:sz w:val="18"/>
      <w:szCs w:val="18"/>
    </w:rPr>
  </w:style>
  <w:style w:type="character" w:customStyle="1" w:styleId="af3">
    <w:name w:val="Текст у виносці Знак"/>
    <w:basedOn w:val="a0"/>
    <w:link w:val="af2"/>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4">
    <w:name w:val="annotation reference"/>
    <w:basedOn w:val="a0"/>
    <w:uiPriority w:val="99"/>
    <w:semiHidden/>
    <w:unhideWhenUsed/>
    <w:rsid w:val="00B2090F"/>
    <w:rPr>
      <w:sz w:val="16"/>
      <w:szCs w:val="16"/>
    </w:rPr>
  </w:style>
  <w:style w:type="paragraph" w:styleId="af5">
    <w:name w:val="annotation text"/>
    <w:basedOn w:val="a"/>
    <w:link w:val="af6"/>
    <w:uiPriority w:val="99"/>
    <w:unhideWhenUsed/>
    <w:rsid w:val="00B2090F"/>
    <w:rPr>
      <w:sz w:val="20"/>
      <w:szCs w:val="20"/>
    </w:rPr>
  </w:style>
  <w:style w:type="character" w:customStyle="1" w:styleId="af6">
    <w:name w:val="Текст примітки Знак"/>
    <w:basedOn w:val="a0"/>
    <w:link w:val="af5"/>
    <w:uiPriority w:val="99"/>
    <w:rsid w:val="00B2090F"/>
    <w:rPr>
      <w:rFonts w:ascii="Times New Roman" w:eastAsia="Times New Roman" w:hAnsi="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B2090F"/>
    <w:rPr>
      <w:b/>
      <w:bCs/>
    </w:rPr>
  </w:style>
  <w:style w:type="character" w:customStyle="1" w:styleId="af8">
    <w:name w:val="Тема примітки Знак"/>
    <w:basedOn w:val="af6"/>
    <w:link w:val="af7"/>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9">
    <w:name w:val="header"/>
    <w:basedOn w:val="a"/>
    <w:link w:val="afa"/>
    <w:uiPriority w:val="99"/>
    <w:unhideWhenUsed/>
    <w:rsid w:val="00396583"/>
    <w:pPr>
      <w:tabs>
        <w:tab w:val="center" w:pos="4819"/>
        <w:tab w:val="right" w:pos="9639"/>
      </w:tabs>
    </w:pPr>
  </w:style>
  <w:style w:type="character" w:customStyle="1" w:styleId="afa">
    <w:name w:val="Верхній колонтитул Знак"/>
    <w:basedOn w:val="a0"/>
    <w:link w:val="af9"/>
    <w:uiPriority w:val="99"/>
    <w:rsid w:val="00396583"/>
    <w:rPr>
      <w:rFonts w:ascii="Times New Roman" w:eastAsia="Times New Roman" w:hAnsi="Times New Roman" w:cs="Times New Roman"/>
      <w:kern w:val="0"/>
      <w:lang w:eastAsia="ru-RU"/>
      <w14:ligatures w14:val="none"/>
    </w:rPr>
  </w:style>
  <w:style w:type="paragraph" w:styleId="afb">
    <w:name w:val="footer"/>
    <w:basedOn w:val="a"/>
    <w:link w:val="afc"/>
    <w:uiPriority w:val="99"/>
    <w:unhideWhenUsed/>
    <w:rsid w:val="00396583"/>
    <w:pPr>
      <w:tabs>
        <w:tab w:val="center" w:pos="4819"/>
        <w:tab w:val="right" w:pos="9639"/>
      </w:tabs>
    </w:pPr>
  </w:style>
  <w:style w:type="character" w:customStyle="1" w:styleId="afc">
    <w:name w:val="Нижній колонтитул Знак"/>
    <w:basedOn w:val="a0"/>
    <w:link w:val="afb"/>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 w:type="character" w:styleId="afd">
    <w:name w:val="Emphasis"/>
    <w:basedOn w:val="a0"/>
    <w:uiPriority w:val="20"/>
    <w:qFormat/>
    <w:rsid w:val="00682C10"/>
    <w:rPr>
      <w:i/>
      <w:iCs/>
    </w:rPr>
  </w:style>
  <w:style w:type="character" w:customStyle="1" w:styleId="rvts19">
    <w:name w:val="rvts19"/>
    <w:basedOn w:val="a0"/>
    <w:rsid w:val="007134E8"/>
  </w:style>
  <w:style w:type="character" w:customStyle="1" w:styleId="rvts11">
    <w:name w:val="rvts11"/>
    <w:basedOn w:val="a0"/>
    <w:rsid w:val="007134E8"/>
  </w:style>
  <w:style w:type="character" w:customStyle="1" w:styleId="fontstyle21">
    <w:name w:val="fontstyle21"/>
    <w:basedOn w:val="a0"/>
    <w:rsid w:val="00742DB6"/>
    <w:rPr>
      <w:rFonts w:ascii="TimesNewRomanPS-BoldMT" w:hAnsi="TimesNewRomanPS-BoldMT" w:hint="default"/>
      <w:b/>
      <w:bCs/>
      <w:i w:val="0"/>
      <w:iCs w:val="0"/>
      <w:color w:val="1D2129"/>
      <w:sz w:val="24"/>
      <w:szCs w:val="24"/>
    </w:rPr>
  </w:style>
  <w:style w:type="character" w:customStyle="1" w:styleId="ng-star-inserted">
    <w:name w:val="ng-star-inserted"/>
    <w:basedOn w:val="a0"/>
    <w:rsid w:val="00C56B87"/>
  </w:style>
  <w:style w:type="paragraph" w:customStyle="1" w:styleId="font-claude-response-body">
    <w:name w:val="font-claude-response-body"/>
    <w:basedOn w:val="a"/>
    <w:rsid w:val="00FE3B7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939">
      <w:bodyDiv w:val="1"/>
      <w:marLeft w:val="0"/>
      <w:marRight w:val="0"/>
      <w:marTop w:val="0"/>
      <w:marBottom w:val="0"/>
      <w:divBdr>
        <w:top w:val="none" w:sz="0" w:space="0" w:color="auto"/>
        <w:left w:val="none" w:sz="0" w:space="0" w:color="auto"/>
        <w:bottom w:val="none" w:sz="0" w:space="0" w:color="auto"/>
        <w:right w:val="none" w:sz="0" w:space="0" w:color="auto"/>
      </w:divBdr>
    </w:div>
    <w:div w:id="9449863">
      <w:bodyDiv w:val="1"/>
      <w:marLeft w:val="0"/>
      <w:marRight w:val="0"/>
      <w:marTop w:val="0"/>
      <w:marBottom w:val="0"/>
      <w:divBdr>
        <w:top w:val="none" w:sz="0" w:space="0" w:color="auto"/>
        <w:left w:val="none" w:sz="0" w:space="0" w:color="auto"/>
        <w:bottom w:val="none" w:sz="0" w:space="0" w:color="auto"/>
        <w:right w:val="none" w:sz="0" w:space="0" w:color="auto"/>
      </w:divBdr>
    </w:div>
    <w:div w:id="12609264">
      <w:bodyDiv w:val="1"/>
      <w:marLeft w:val="0"/>
      <w:marRight w:val="0"/>
      <w:marTop w:val="0"/>
      <w:marBottom w:val="0"/>
      <w:divBdr>
        <w:top w:val="none" w:sz="0" w:space="0" w:color="auto"/>
        <w:left w:val="none" w:sz="0" w:space="0" w:color="auto"/>
        <w:bottom w:val="none" w:sz="0" w:space="0" w:color="auto"/>
        <w:right w:val="none" w:sz="0" w:space="0" w:color="auto"/>
      </w:divBdr>
    </w:div>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20596016">
      <w:bodyDiv w:val="1"/>
      <w:marLeft w:val="0"/>
      <w:marRight w:val="0"/>
      <w:marTop w:val="0"/>
      <w:marBottom w:val="0"/>
      <w:divBdr>
        <w:top w:val="none" w:sz="0" w:space="0" w:color="auto"/>
        <w:left w:val="none" w:sz="0" w:space="0" w:color="auto"/>
        <w:bottom w:val="none" w:sz="0" w:space="0" w:color="auto"/>
        <w:right w:val="none" w:sz="0" w:space="0" w:color="auto"/>
      </w:divBdr>
    </w:div>
    <w:div w:id="21711195">
      <w:bodyDiv w:val="1"/>
      <w:marLeft w:val="0"/>
      <w:marRight w:val="0"/>
      <w:marTop w:val="0"/>
      <w:marBottom w:val="0"/>
      <w:divBdr>
        <w:top w:val="none" w:sz="0" w:space="0" w:color="auto"/>
        <w:left w:val="none" w:sz="0" w:space="0" w:color="auto"/>
        <w:bottom w:val="none" w:sz="0" w:space="0" w:color="auto"/>
        <w:right w:val="none" w:sz="0" w:space="0" w:color="auto"/>
      </w:divBdr>
    </w:div>
    <w:div w:id="50926743">
      <w:bodyDiv w:val="1"/>
      <w:marLeft w:val="0"/>
      <w:marRight w:val="0"/>
      <w:marTop w:val="0"/>
      <w:marBottom w:val="0"/>
      <w:divBdr>
        <w:top w:val="none" w:sz="0" w:space="0" w:color="auto"/>
        <w:left w:val="none" w:sz="0" w:space="0" w:color="auto"/>
        <w:bottom w:val="none" w:sz="0" w:space="0" w:color="auto"/>
        <w:right w:val="none" w:sz="0" w:space="0" w:color="auto"/>
      </w:divBdr>
    </w:div>
    <w:div w:id="83382998">
      <w:bodyDiv w:val="1"/>
      <w:marLeft w:val="0"/>
      <w:marRight w:val="0"/>
      <w:marTop w:val="0"/>
      <w:marBottom w:val="0"/>
      <w:divBdr>
        <w:top w:val="none" w:sz="0" w:space="0" w:color="auto"/>
        <w:left w:val="none" w:sz="0" w:space="0" w:color="auto"/>
        <w:bottom w:val="none" w:sz="0" w:space="0" w:color="auto"/>
        <w:right w:val="none" w:sz="0" w:space="0" w:color="auto"/>
      </w:divBdr>
    </w:div>
    <w:div w:id="109980495">
      <w:bodyDiv w:val="1"/>
      <w:marLeft w:val="0"/>
      <w:marRight w:val="0"/>
      <w:marTop w:val="0"/>
      <w:marBottom w:val="0"/>
      <w:divBdr>
        <w:top w:val="none" w:sz="0" w:space="0" w:color="auto"/>
        <w:left w:val="none" w:sz="0" w:space="0" w:color="auto"/>
        <w:bottom w:val="none" w:sz="0" w:space="0" w:color="auto"/>
        <w:right w:val="none" w:sz="0" w:space="0" w:color="auto"/>
      </w:divBdr>
    </w:div>
    <w:div w:id="155610532">
      <w:bodyDiv w:val="1"/>
      <w:marLeft w:val="0"/>
      <w:marRight w:val="0"/>
      <w:marTop w:val="0"/>
      <w:marBottom w:val="0"/>
      <w:divBdr>
        <w:top w:val="none" w:sz="0" w:space="0" w:color="auto"/>
        <w:left w:val="none" w:sz="0" w:space="0" w:color="auto"/>
        <w:bottom w:val="none" w:sz="0" w:space="0" w:color="auto"/>
        <w:right w:val="none" w:sz="0" w:space="0" w:color="auto"/>
      </w:divBdr>
    </w:div>
    <w:div w:id="166293605">
      <w:bodyDiv w:val="1"/>
      <w:marLeft w:val="0"/>
      <w:marRight w:val="0"/>
      <w:marTop w:val="0"/>
      <w:marBottom w:val="0"/>
      <w:divBdr>
        <w:top w:val="none" w:sz="0" w:space="0" w:color="auto"/>
        <w:left w:val="none" w:sz="0" w:space="0" w:color="auto"/>
        <w:bottom w:val="none" w:sz="0" w:space="0" w:color="auto"/>
        <w:right w:val="none" w:sz="0" w:space="0" w:color="auto"/>
      </w:divBdr>
    </w:div>
    <w:div w:id="190459007">
      <w:bodyDiv w:val="1"/>
      <w:marLeft w:val="0"/>
      <w:marRight w:val="0"/>
      <w:marTop w:val="0"/>
      <w:marBottom w:val="0"/>
      <w:divBdr>
        <w:top w:val="none" w:sz="0" w:space="0" w:color="auto"/>
        <w:left w:val="none" w:sz="0" w:space="0" w:color="auto"/>
        <w:bottom w:val="none" w:sz="0" w:space="0" w:color="auto"/>
        <w:right w:val="none" w:sz="0" w:space="0" w:color="auto"/>
      </w:divBdr>
    </w:div>
    <w:div w:id="220749557">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2470462">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306665983">
      <w:bodyDiv w:val="1"/>
      <w:marLeft w:val="0"/>
      <w:marRight w:val="0"/>
      <w:marTop w:val="0"/>
      <w:marBottom w:val="0"/>
      <w:divBdr>
        <w:top w:val="none" w:sz="0" w:space="0" w:color="auto"/>
        <w:left w:val="none" w:sz="0" w:space="0" w:color="auto"/>
        <w:bottom w:val="none" w:sz="0" w:space="0" w:color="auto"/>
        <w:right w:val="none" w:sz="0" w:space="0" w:color="auto"/>
      </w:divBdr>
    </w:div>
    <w:div w:id="310403750">
      <w:bodyDiv w:val="1"/>
      <w:marLeft w:val="0"/>
      <w:marRight w:val="0"/>
      <w:marTop w:val="0"/>
      <w:marBottom w:val="0"/>
      <w:divBdr>
        <w:top w:val="none" w:sz="0" w:space="0" w:color="auto"/>
        <w:left w:val="none" w:sz="0" w:space="0" w:color="auto"/>
        <w:bottom w:val="none" w:sz="0" w:space="0" w:color="auto"/>
        <w:right w:val="none" w:sz="0" w:space="0" w:color="auto"/>
      </w:divBdr>
    </w:div>
    <w:div w:id="331564674">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46295552">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83022373">
      <w:bodyDiv w:val="1"/>
      <w:marLeft w:val="0"/>
      <w:marRight w:val="0"/>
      <w:marTop w:val="0"/>
      <w:marBottom w:val="0"/>
      <w:divBdr>
        <w:top w:val="none" w:sz="0" w:space="0" w:color="auto"/>
        <w:left w:val="none" w:sz="0" w:space="0" w:color="auto"/>
        <w:bottom w:val="none" w:sz="0" w:space="0" w:color="auto"/>
        <w:right w:val="none" w:sz="0" w:space="0" w:color="auto"/>
      </w:divBdr>
    </w:div>
    <w:div w:id="386951904">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00298408">
      <w:bodyDiv w:val="1"/>
      <w:marLeft w:val="0"/>
      <w:marRight w:val="0"/>
      <w:marTop w:val="0"/>
      <w:marBottom w:val="0"/>
      <w:divBdr>
        <w:top w:val="none" w:sz="0" w:space="0" w:color="auto"/>
        <w:left w:val="none" w:sz="0" w:space="0" w:color="auto"/>
        <w:bottom w:val="none" w:sz="0" w:space="0" w:color="auto"/>
        <w:right w:val="none" w:sz="0" w:space="0" w:color="auto"/>
      </w:divBdr>
    </w:div>
    <w:div w:id="409469613">
      <w:bodyDiv w:val="1"/>
      <w:marLeft w:val="0"/>
      <w:marRight w:val="0"/>
      <w:marTop w:val="0"/>
      <w:marBottom w:val="0"/>
      <w:divBdr>
        <w:top w:val="none" w:sz="0" w:space="0" w:color="auto"/>
        <w:left w:val="none" w:sz="0" w:space="0" w:color="auto"/>
        <w:bottom w:val="none" w:sz="0" w:space="0" w:color="auto"/>
        <w:right w:val="none" w:sz="0" w:space="0" w:color="auto"/>
      </w:divBdr>
    </w:div>
    <w:div w:id="437062405">
      <w:bodyDiv w:val="1"/>
      <w:marLeft w:val="0"/>
      <w:marRight w:val="0"/>
      <w:marTop w:val="0"/>
      <w:marBottom w:val="0"/>
      <w:divBdr>
        <w:top w:val="none" w:sz="0" w:space="0" w:color="auto"/>
        <w:left w:val="none" w:sz="0" w:space="0" w:color="auto"/>
        <w:bottom w:val="none" w:sz="0" w:space="0" w:color="auto"/>
        <w:right w:val="none" w:sz="0" w:space="0" w:color="auto"/>
      </w:divBdr>
    </w:div>
    <w:div w:id="454444909">
      <w:bodyDiv w:val="1"/>
      <w:marLeft w:val="0"/>
      <w:marRight w:val="0"/>
      <w:marTop w:val="0"/>
      <w:marBottom w:val="0"/>
      <w:divBdr>
        <w:top w:val="none" w:sz="0" w:space="0" w:color="auto"/>
        <w:left w:val="none" w:sz="0" w:space="0" w:color="auto"/>
        <w:bottom w:val="none" w:sz="0" w:space="0" w:color="auto"/>
        <w:right w:val="none" w:sz="0" w:space="0" w:color="auto"/>
      </w:divBdr>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0922182">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61407743">
      <w:bodyDiv w:val="1"/>
      <w:marLeft w:val="0"/>
      <w:marRight w:val="0"/>
      <w:marTop w:val="0"/>
      <w:marBottom w:val="0"/>
      <w:divBdr>
        <w:top w:val="none" w:sz="0" w:space="0" w:color="auto"/>
        <w:left w:val="none" w:sz="0" w:space="0" w:color="auto"/>
        <w:bottom w:val="none" w:sz="0" w:space="0" w:color="auto"/>
        <w:right w:val="none" w:sz="0" w:space="0" w:color="auto"/>
      </w:divBdr>
    </w:div>
    <w:div w:id="566886615">
      <w:bodyDiv w:val="1"/>
      <w:marLeft w:val="0"/>
      <w:marRight w:val="0"/>
      <w:marTop w:val="0"/>
      <w:marBottom w:val="0"/>
      <w:divBdr>
        <w:top w:val="none" w:sz="0" w:space="0" w:color="auto"/>
        <w:left w:val="none" w:sz="0" w:space="0" w:color="auto"/>
        <w:bottom w:val="none" w:sz="0" w:space="0" w:color="auto"/>
        <w:right w:val="none" w:sz="0" w:space="0" w:color="auto"/>
      </w:divBdr>
    </w:div>
    <w:div w:id="623466067">
      <w:bodyDiv w:val="1"/>
      <w:marLeft w:val="0"/>
      <w:marRight w:val="0"/>
      <w:marTop w:val="0"/>
      <w:marBottom w:val="0"/>
      <w:divBdr>
        <w:top w:val="none" w:sz="0" w:space="0" w:color="auto"/>
        <w:left w:val="none" w:sz="0" w:space="0" w:color="auto"/>
        <w:bottom w:val="none" w:sz="0" w:space="0" w:color="auto"/>
        <w:right w:val="none" w:sz="0" w:space="0" w:color="auto"/>
      </w:divBdr>
    </w:div>
    <w:div w:id="642276846">
      <w:bodyDiv w:val="1"/>
      <w:marLeft w:val="0"/>
      <w:marRight w:val="0"/>
      <w:marTop w:val="0"/>
      <w:marBottom w:val="0"/>
      <w:divBdr>
        <w:top w:val="none" w:sz="0" w:space="0" w:color="auto"/>
        <w:left w:val="none" w:sz="0" w:space="0" w:color="auto"/>
        <w:bottom w:val="none" w:sz="0" w:space="0" w:color="auto"/>
        <w:right w:val="none" w:sz="0" w:space="0" w:color="auto"/>
      </w:divBdr>
    </w:div>
    <w:div w:id="654646354">
      <w:bodyDiv w:val="1"/>
      <w:marLeft w:val="0"/>
      <w:marRight w:val="0"/>
      <w:marTop w:val="0"/>
      <w:marBottom w:val="0"/>
      <w:divBdr>
        <w:top w:val="none" w:sz="0" w:space="0" w:color="auto"/>
        <w:left w:val="none" w:sz="0" w:space="0" w:color="auto"/>
        <w:bottom w:val="none" w:sz="0" w:space="0" w:color="auto"/>
        <w:right w:val="none" w:sz="0" w:space="0" w:color="auto"/>
      </w:divBdr>
    </w:div>
    <w:div w:id="659119193">
      <w:bodyDiv w:val="1"/>
      <w:marLeft w:val="0"/>
      <w:marRight w:val="0"/>
      <w:marTop w:val="0"/>
      <w:marBottom w:val="0"/>
      <w:divBdr>
        <w:top w:val="none" w:sz="0" w:space="0" w:color="auto"/>
        <w:left w:val="none" w:sz="0" w:space="0" w:color="auto"/>
        <w:bottom w:val="none" w:sz="0" w:space="0" w:color="auto"/>
        <w:right w:val="none" w:sz="0" w:space="0" w:color="auto"/>
      </w:divBdr>
    </w:div>
    <w:div w:id="663314577">
      <w:bodyDiv w:val="1"/>
      <w:marLeft w:val="0"/>
      <w:marRight w:val="0"/>
      <w:marTop w:val="0"/>
      <w:marBottom w:val="0"/>
      <w:divBdr>
        <w:top w:val="none" w:sz="0" w:space="0" w:color="auto"/>
        <w:left w:val="none" w:sz="0" w:space="0" w:color="auto"/>
        <w:bottom w:val="none" w:sz="0" w:space="0" w:color="auto"/>
        <w:right w:val="none" w:sz="0" w:space="0" w:color="auto"/>
      </w:divBdr>
    </w:div>
    <w:div w:id="669023156">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26877439">
      <w:bodyDiv w:val="1"/>
      <w:marLeft w:val="0"/>
      <w:marRight w:val="0"/>
      <w:marTop w:val="0"/>
      <w:marBottom w:val="0"/>
      <w:divBdr>
        <w:top w:val="none" w:sz="0" w:space="0" w:color="auto"/>
        <w:left w:val="none" w:sz="0" w:space="0" w:color="auto"/>
        <w:bottom w:val="none" w:sz="0" w:space="0" w:color="auto"/>
        <w:right w:val="none" w:sz="0" w:space="0" w:color="auto"/>
      </w:divBdr>
    </w:div>
    <w:div w:id="761494056">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78523758">
      <w:bodyDiv w:val="1"/>
      <w:marLeft w:val="0"/>
      <w:marRight w:val="0"/>
      <w:marTop w:val="0"/>
      <w:marBottom w:val="0"/>
      <w:divBdr>
        <w:top w:val="none" w:sz="0" w:space="0" w:color="auto"/>
        <w:left w:val="none" w:sz="0" w:space="0" w:color="auto"/>
        <w:bottom w:val="none" w:sz="0" w:space="0" w:color="auto"/>
        <w:right w:val="none" w:sz="0" w:space="0" w:color="auto"/>
      </w:divBdr>
    </w:div>
    <w:div w:id="800343898">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33379033">
      <w:bodyDiv w:val="1"/>
      <w:marLeft w:val="0"/>
      <w:marRight w:val="0"/>
      <w:marTop w:val="0"/>
      <w:marBottom w:val="0"/>
      <w:divBdr>
        <w:top w:val="none" w:sz="0" w:space="0" w:color="auto"/>
        <w:left w:val="none" w:sz="0" w:space="0" w:color="auto"/>
        <w:bottom w:val="none" w:sz="0" w:space="0" w:color="auto"/>
        <w:right w:val="none" w:sz="0" w:space="0" w:color="auto"/>
      </w:divBdr>
    </w:div>
    <w:div w:id="835536280">
      <w:bodyDiv w:val="1"/>
      <w:marLeft w:val="0"/>
      <w:marRight w:val="0"/>
      <w:marTop w:val="0"/>
      <w:marBottom w:val="0"/>
      <w:divBdr>
        <w:top w:val="none" w:sz="0" w:space="0" w:color="auto"/>
        <w:left w:val="none" w:sz="0" w:space="0" w:color="auto"/>
        <w:bottom w:val="none" w:sz="0" w:space="0" w:color="auto"/>
        <w:right w:val="none" w:sz="0" w:space="0" w:color="auto"/>
      </w:divBdr>
    </w:div>
    <w:div w:id="839613525">
      <w:bodyDiv w:val="1"/>
      <w:marLeft w:val="0"/>
      <w:marRight w:val="0"/>
      <w:marTop w:val="0"/>
      <w:marBottom w:val="0"/>
      <w:divBdr>
        <w:top w:val="none" w:sz="0" w:space="0" w:color="auto"/>
        <w:left w:val="none" w:sz="0" w:space="0" w:color="auto"/>
        <w:bottom w:val="none" w:sz="0" w:space="0" w:color="auto"/>
        <w:right w:val="none" w:sz="0" w:space="0" w:color="auto"/>
      </w:divBdr>
    </w:div>
    <w:div w:id="844707772">
      <w:bodyDiv w:val="1"/>
      <w:marLeft w:val="0"/>
      <w:marRight w:val="0"/>
      <w:marTop w:val="0"/>
      <w:marBottom w:val="0"/>
      <w:divBdr>
        <w:top w:val="none" w:sz="0" w:space="0" w:color="auto"/>
        <w:left w:val="none" w:sz="0" w:space="0" w:color="auto"/>
        <w:bottom w:val="none" w:sz="0" w:space="0" w:color="auto"/>
        <w:right w:val="none" w:sz="0" w:space="0" w:color="auto"/>
      </w:divBdr>
    </w:div>
    <w:div w:id="845949004">
      <w:bodyDiv w:val="1"/>
      <w:marLeft w:val="0"/>
      <w:marRight w:val="0"/>
      <w:marTop w:val="0"/>
      <w:marBottom w:val="0"/>
      <w:divBdr>
        <w:top w:val="none" w:sz="0" w:space="0" w:color="auto"/>
        <w:left w:val="none" w:sz="0" w:space="0" w:color="auto"/>
        <w:bottom w:val="none" w:sz="0" w:space="0" w:color="auto"/>
        <w:right w:val="none" w:sz="0" w:space="0" w:color="auto"/>
      </w:divBdr>
    </w:div>
    <w:div w:id="870805715">
      <w:bodyDiv w:val="1"/>
      <w:marLeft w:val="0"/>
      <w:marRight w:val="0"/>
      <w:marTop w:val="0"/>
      <w:marBottom w:val="0"/>
      <w:divBdr>
        <w:top w:val="none" w:sz="0" w:space="0" w:color="auto"/>
        <w:left w:val="none" w:sz="0" w:space="0" w:color="auto"/>
        <w:bottom w:val="none" w:sz="0" w:space="0" w:color="auto"/>
        <w:right w:val="none" w:sz="0" w:space="0" w:color="auto"/>
      </w:divBdr>
    </w:div>
    <w:div w:id="902565028">
      <w:bodyDiv w:val="1"/>
      <w:marLeft w:val="0"/>
      <w:marRight w:val="0"/>
      <w:marTop w:val="0"/>
      <w:marBottom w:val="0"/>
      <w:divBdr>
        <w:top w:val="none" w:sz="0" w:space="0" w:color="auto"/>
        <w:left w:val="none" w:sz="0" w:space="0" w:color="auto"/>
        <w:bottom w:val="none" w:sz="0" w:space="0" w:color="auto"/>
        <w:right w:val="none" w:sz="0" w:space="0" w:color="auto"/>
      </w:divBdr>
    </w:div>
    <w:div w:id="923995826">
      <w:bodyDiv w:val="1"/>
      <w:marLeft w:val="0"/>
      <w:marRight w:val="0"/>
      <w:marTop w:val="0"/>
      <w:marBottom w:val="0"/>
      <w:divBdr>
        <w:top w:val="none" w:sz="0" w:space="0" w:color="auto"/>
        <w:left w:val="none" w:sz="0" w:space="0" w:color="auto"/>
        <w:bottom w:val="none" w:sz="0" w:space="0" w:color="auto"/>
        <w:right w:val="none" w:sz="0" w:space="0" w:color="auto"/>
      </w:divBdr>
    </w:div>
    <w:div w:id="933249079">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48509891">
      <w:bodyDiv w:val="1"/>
      <w:marLeft w:val="0"/>
      <w:marRight w:val="0"/>
      <w:marTop w:val="0"/>
      <w:marBottom w:val="0"/>
      <w:divBdr>
        <w:top w:val="none" w:sz="0" w:space="0" w:color="auto"/>
        <w:left w:val="none" w:sz="0" w:space="0" w:color="auto"/>
        <w:bottom w:val="none" w:sz="0" w:space="0" w:color="auto"/>
        <w:right w:val="none" w:sz="0" w:space="0" w:color="auto"/>
      </w:divBdr>
    </w:div>
    <w:div w:id="960453752">
      <w:bodyDiv w:val="1"/>
      <w:marLeft w:val="0"/>
      <w:marRight w:val="0"/>
      <w:marTop w:val="0"/>
      <w:marBottom w:val="0"/>
      <w:divBdr>
        <w:top w:val="none" w:sz="0" w:space="0" w:color="auto"/>
        <w:left w:val="none" w:sz="0" w:space="0" w:color="auto"/>
        <w:bottom w:val="none" w:sz="0" w:space="0" w:color="auto"/>
        <w:right w:val="none" w:sz="0" w:space="0" w:color="auto"/>
      </w:divBdr>
    </w:div>
    <w:div w:id="964891266">
      <w:bodyDiv w:val="1"/>
      <w:marLeft w:val="0"/>
      <w:marRight w:val="0"/>
      <w:marTop w:val="0"/>
      <w:marBottom w:val="0"/>
      <w:divBdr>
        <w:top w:val="none" w:sz="0" w:space="0" w:color="auto"/>
        <w:left w:val="none" w:sz="0" w:space="0" w:color="auto"/>
        <w:bottom w:val="none" w:sz="0" w:space="0" w:color="auto"/>
        <w:right w:val="none" w:sz="0" w:space="0" w:color="auto"/>
      </w:divBdr>
    </w:div>
    <w:div w:id="986009387">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25984440">
      <w:bodyDiv w:val="1"/>
      <w:marLeft w:val="0"/>
      <w:marRight w:val="0"/>
      <w:marTop w:val="0"/>
      <w:marBottom w:val="0"/>
      <w:divBdr>
        <w:top w:val="none" w:sz="0" w:space="0" w:color="auto"/>
        <w:left w:val="none" w:sz="0" w:space="0" w:color="auto"/>
        <w:bottom w:val="none" w:sz="0" w:space="0" w:color="auto"/>
        <w:right w:val="none" w:sz="0" w:space="0" w:color="auto"/>
      </w:divBdr>
    </w:div>
    <w:div w:id="1034187649">
      <w:bodyDiv w:val="1"/>
      <w:marLeft w:val="0"/>
      <w:marRight w:val="0"/>
      <w:marTop w:val="0"/>
      <w:marBottom w:val="0"/>
      <w:divBdr>
        <w:top w:val="none" w:sz="0" w:space="0" w:color="auto"/>
        <w:left w:val="none" w:sz="0" w:space="0" w:color="auto"/>
        <w:bottom w:val="none" w:sz="0" w:space="0" w:color="auto"/>
        <w:right w:val="none" w:sz="0" w:space="0" w:color="auto"/>
      </w:divBdr>
    </w:div>
    <w:div w:id="1036202034">
      <w:bodyDiv w:val="1"/>
      <w:marLeft w:val="0"/>
      <w:marRight w:val="0"/>
      <w:marTop w:val="0"/>
      <w:marBottom w:val="0"/>
      <w:divBdr>
        <w:top w:val="none" w:sz="0" w:space="0" w:color="auto"/>
        <w:left w:val="none" w:sz="0" w:space="0" w:color="auto"/>
        <w:bottom w:val="none" w:sz="0" w:space="0" w:color="auto"/>
        <w:right w:val="none" w:sz="0" w:space="0" w:color="auto"/>
      </w:divBdr>
    </w:div>
    <w:div w:id="1059790604">
      <w:bodyDiv w:val="1"/>
      <w:marLeft w:val="0"/>
      <w:marRight w:val="0"/>
      <w:marTop w:val="0"/>
      <w:marBottom w:val="0"/>
      <w:divBdr>
        <w:top w:val="none" w:sz="0" w:space="0" w:color="auto"/>
        <w:left w:val="none" w:sz="0" w:space="0" w:color="auto"/>
        <w:bottom w:val="none" w:sz="0" w:space="0" w:color="auto"/>
        <w:right w:val="none" w:sz="0" w:space="0" w:color="auto"/>
      </w:divBdr>
    </w:div>
    <w:div w:id="1077442291">
      <w:bodyDiv w:val="1"/>
      <w:marLeft w:val="0"/>
      <w:marRight w:val="0"/>
      <w:marTop w:val="0"/>
      <w:marBottom w:val="0"/>
      <w:divBdr>
        <w:top w:val="none" w:sz="0" w:space="0" w:color="auto"/>
        <w:left w:val="none" w:sz="0" w:space="0" w:color="auto"/>
        <w:bottom w:val="none" w:sz="0" w:space="0" w:color="auto"/>
        <w:right w:val="none" w:sz="0" w:space="0" w:color="auto"/>
      </w:divBdr>
    </w:div>
    <w:div w:id="1088115871">
      <w:bodyDiv w:val="1"/>
      <w:marLeft w:val="0"/>
      <w:marRight w:val="0"/>
      <w:marTop w:val="0"/>
      <w:marBottom w:val="0"/>
      <w:divBdr>
        <w:top w:val="none" w:sz="0" w:space="0" w:color="auto"/>
        <w:left w:val="none" w:sz="0" w:space="0" w:color="auto"/>
        <w:bottom w:val="none" w:sz="0" w:space="0" w:color="auto"/>
        <w:right w:val="none" w:sz="0" w:space="0" w:color="auto"/>
      </w:divBdr>
    </w:div>
    <w:div w:id="1100756469">
      <w:bodyDiv w:val="1"/>
      <w:marLeft w:val="0"/>
      <w:marRight w:val="0"/>
      <w:marTop w:val="0"/>
      <w:marBottom w:val="0"/>
      <w:divBdr>
        <w:top w:val="none" w:sz="0" w:space="0" w:color="auto"/>
        <w:left w:val="none" w:sz="0" w:space="0" w:color="auto"/>
        <w:bottom w:val="none" w:sz="0" w:space="0" w:color="auto"/>
        <w:right w:val="none" w:sz="0" w:space="0" w:color="auto"/>
      </w:divBdr>
    </w:div>
    <w:div w:id="1118644492">
      <w:bodyDiv w:val="1"/>
      <w:marLeft w:val="0"/>
      <w:marRight w:val="0"/>
      <w:marTop w:val="0"/>
      <w:marBottom w:val="0"/>
      <w:divBdr>
        <w:top w:val="none" w:sz="0" w:space="0" w:color="auto"/>
        <w:left w:val="none" w:sz="0" w:space="0" w:color="auto"/>
        <w:bottom w:val="none" w:sz="0" w:space="0" w:color="auto"/>
        <w:right w:val="none" w:sz="0" w:space="0" w:color="auto"/>
      </w:divBdr>
    </w:div>
    <w:div w:id="1130782387">
      <w:bodyDiv w:val="1"/>
      <w:marLeft w:val="0"/>
      <w:marRight w:val="0"/>
      <w:marTop w:val="0"/>
      <w:marBottom w:val="0"/>
      <w:divBdr>
        <w:top w:val="none" w:sz="0" w:space="0" w:color="auto"/>
        <w:left w:val="none" w:sz="0" w:space="0" w:color="auto"/>
        <w:bottom w:val="none" w:sz="0" w:space="0" w:color="auto"/>
        <w:right w:val="none" w:sz="0" w:space="0" w:color="auto"/>
      </w:divBdr>
    </w:div>
    <w:div w:id="1199005611">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27913316">
      <w:bodyDiv w:val="1"/>
      <w:marLeft w:val="0"/>
      <w:marRight w:val="0"/>
      <w:marTop w:val="0"/>
      <w:marBottom w:val="0"/>
      <w:divBdr>
        <w:top w:val="none" w:sz="0" w:space="0" w:color="auto"/>
        <w:left w:val="none" w:sz="0" w:space="0" w:color="auto"/>
        <w:bottom w:val="none" w:sz="0" w:space="0" w:color="auto"/>
        <w:right w:val="none" w:sz="0" w:space="0" w:color="auto"/>
      </w:divBdr>
    </w:div>
    <w:div w:id="1229078588">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9964338">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285042480">
      <w:bodyDiv w:val="1"/>
      <w:marLeft w:val="0"/>
      <w:marRight w:val="0"/>
      <w:marTop w:val="0"/>
      <w:marBottom w:val="0"/>
      <w:divBdr>
        <w:top w:val="none" w:sz="0" w:space="0" w:color="auto"/>
        <w:left w:val="none" w:sz="0" w:space="0" w:color="auto"/>
        <w:bottom w:val="none" w:sz="0" w:space="0" w:color="auto"/>
        <w:right w:val="none" w:sz="0" w:space="0" w:color="auto"/>
      </w:divBdr>
    </w:div>
    <w:div w:id="1308782352">
      <w:bodyDiv w:val="1"/>
      <w:marLeft w:val="0"/>
      <w:marRight w:val="0"/>
      <w:marTop w:val="0"/>
      <w:marBottom w:val="0"/>
      <w:divBdr>
        <w:top w:val="none" w:sz="0" w:space="0" w:color="auto"/>
        <w:left w:val="none" w:sz="0" w:space="0" w:color="auto"/>
        <w:bottom w:val="none" w:sz="0" w:space="0" w:color="auto"/>
        <w:right w:val="none" w:sz="0" w:space="0" w:color="auto"/>
      </w:divBdr>
    </w:div>
    <w:div w:id="1317757294">
      <w:bodyDiv w:val="1"/>
      <w:marLeft w:val="0"/>
      <w:marRight w:val="0"/>
      <w:marTop w:val="0"/>
      <w:marBottom w:val="0"/>
      <w:divBdr>
        <w:top w:val="none" w:sz="0" w:space="0" w:color="auto"/>
        <w:left w:val="none" w:sz="0" w:space="0" w:color="auto"/>
        <w:bottom w:val="none" w:sz="0" w:space="0" w:color="auto"/>
        <w:right w:val="none" w:sz="0" w:space="0" w:color="auto"/>
      </w:divBdr>
    </w:div>
    <w:div w:id="1320230611">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593543">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3144855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59425197">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366365926">
      <w:bodyDiv w:val="1"/>
      <w:marLeft w:val="0"/>
      <w:marRight w:val="0"/>
      <w:marTop w:val="0"/>
      <w:marBottom w:val="0"/>
      <w:divBdr>
        <w:top w:val="none" w:sz="0" w:space="0" w:color="auto"/>
        <w:left w:val="none" w:sz="0" w:space="0" w:color="auto"/>
        <w:bottom w:val="none" w:sz="0" w:space="0" w:color="auto"/>
        <w:right w:val="none" w:sz="0" w:space="0" w:color="auto"/>
      </w:divBdr>
    </w:div>
    <w:div w:id="1398895952">
      <w:bodyDiv w:val="1"/>
      <w:marLeft w:val="0"/>
      <w:marRight w:val="0"/>
      <w:marTop w:val="0"/>
      <w:marBottom w:val="0"/>
      <w:divBdr>
        <w:top w:val="none" w:sz="0" w:space="0" w:color="auto"/>
        <w:left w:val="none" w:sz="0" w:space="0" w:color="auto"/>
        <w:bottom w:val="none" w:sz="0" w:space="0" w:color="auto"/>
        <w:right w:val="none" w:sz="0" w:space="0" w:color="auto"/>
      </w:divBdr>
    </w:div>
    <w:div w:id="1399861443">
      <w:bodyDiv w:val="1"/>
      <w:marLeft w:val="0"/>
      <w:marRight w:val="0"/>
      <w:marTop w:val="0"/>
      <w:marBottom w:val="0"/>
      <w:divBdr>
        <w:top w:val="none" w:sz="0" w:space="0" w:color="auto"/>
        <w:left w:val="none" w:sz="0" w:space="0" w:color="auto"/>
        <w:bottom w:val="none" w:sz="0" w:space="0" w:color="auto"/>
        <w:right w:val="none" w:sz="0" w:space="0" w:color="auto"/>
      </w:divBdr>
    </w:div>
    <w:div w:id="1426196361">
      <w:bodyDiv w:val="1"/>
      <w:marLeft w:val="0"/>
      <w:marRight w:val="0"/>
      <w:marTop w:val="0"/>
      <w:marBottom w:val="0"/>
      <w:divBdr>
        <w:top w:val="none" w:sz="0" w:space="0" w:color="auto"/>
        <w:left w:val="none" w:sz="0" w:space="0" w:color="auto"/>
        <w:bottom w:val="none" w:sz="0" w:space="0" w:color="auto"/>
        <w:right w:val="none" w:sz="0" w:space="0" w:color="auto"/>
      </w:divBdr>
    </w:div>
    <w:div w:id="1426271971">
      <w:bodyDiv w:val="1"/>
      <w:marLeft w:val="0"/>
      <w:marRight w:val="0"/>
      <w:marTop w:val="0"/>
      <w:marBottom w:val="0"/>
      <w:divBdr>
        <w:top w:val="none" w:sz="0" w:space="0" w:color="auto"/>
        <w:left w:val="none" w:sz="0" w:space="0" w:color="auto"/>
        <w:bottom w:val="none" w:sz="0" w:space="0" w:color="auto"/>
        <w:right w:val="none" w:sz="0" w:space="0" w:color="auto"/>
      </w:divBdr>
    </w:div>
    <w:div w:id="1462533545">
      <w:bodyDiv w:val="1"/>
      <w:marLeft w:val="0"/>
      <w:marRight w:val="0"/>
      <w:marTop w:val="0"/>
      <w:marBottom w:val="0"/>
      <w:divBdr>
        <w:top w:val="none" w:sz="0" w:space="0" w:color="auto"/>
        <w:left w:val="none" w:sz="0" w:space="0" w:color="auto"/>
        <w:bottom w:val="none" w:sz="0" w:space="0" w:color="auto"/>
        <w:right w:val="none" w:sz="0" w:space="0" w:color="auto"/>
      </w:divBdr>
    </w:div>
    <w:div w:id="1488011312">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45824128">
      <w:bodyDiv w:val="1"/>
      <w:marLeft w:val="0"/>
      <w:marRight w:val="0"/>
      <w:marTop w:val="0"/>
      <w:marBottom w:val="0"/>
      <w:divBdr>
        <w:top w:val="none" w:sz="0" w:space="0" w:color="auto"/>
        <w:left w:val="none" w:sz="0" w:space="0" w:color="auto"/>
        <w:bottom w:val="none" w:sz="0" w:space="0" w:color="auto"/>
        <w:right w:val="none" w:sz="0" w:space="0" w:color="auto"/>
      </w:divBdr>
    </w:div>
    <w:div w:id="1578829495">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2872">
      <w:bodyDiv w:val="1"/>
      <w:marLeft w:val="0"/>
      <w:marRight w:val="0"/>
      <w:marTop w:val="0"/>
      <w:marBottom w:val="0"/>
      <w:divBdr>
        <w:top w:val="none" w:sz="0" w:space="0" w:color="auto"/>
        <w:left w:val="none" w:sz="0" w:space="0" w:color="auto"/>
        <w:bottom w:val="none" w:sz="0" w:space="0" w:color="auto"/>
        <w:right w:val="none" w:sz="0" w:space="0" w:color="auto"/>
      </w:divBdr>
    </w:div>
    <w:div w:id="1617637562">
      <w:bodyDiv w:val="1"/>
      <w:marLeft w:val="0"/>
      <w:marRight w:val="0"/>
      <w:marTop w:val="0"/>
      <w:marBottom w:val="0"/>
      <w:divBdr>
        <w:top w:val="none" w:sz="0" w:space="0" w:color="auto"/>
        <w:left w:val="none" w:sz="0" w:space="0" w:color="auto"/>
        <w:bottom w:val="none" w:sz="0" w:space="0" w:color="auto"/>
        <w:right w:val="none" w:sz="0" w:space="0" w:color="auto"/>
      </w:divBdr>
    </w:div>
    <w:div w:id="1633055271">
      <w:bodyDiv w:val="1"/>
      <w:marLeft w:val="0"/>
      <w:marRight w:val="0"/>
      <w:marTop w:val="0"/>
      <w:marBottom w:val="0"/>
      <w:divBdr>
        <w:top w:val="none" w:sz="0" w:space="0" w:color="auto"/>
        <w:left w:val="none" w:sz="0" w:space="0" w:color="auto"/>
        <w:bottom w:val="none" w:sz="0" w:space="0" w:color="auto"/>
        <w:right w:val="none" w:sz="0" w:space="0" w:color="auto"/>
      </w:divBdr>
    </w:div>
    <w:div w:id="1665354770">
      <w:bodyDiv w:val="1"/>
      <w:marLeft w:val="0"/>
      <w:marRight w:val="0"/>
      <w:marTop w:val="0"/>
      <w:marBottom w:val="0"/>
      <w:divBdr>
        <w:top w:val="none" w:sz="0" w:space="0" w:color="auto"/>
        <w:left w:val="none" w:sz="0" w:space="0" w:color="auto"/>
        <w:bottom w:val="none" w:sz="0" w:space="0" w:color="auto"/>
        <w:right w:val="none" w:sz="0" w:space="0" w:color="auto"/>
      </w:divBdr>
    </w:div>
    <w:div w:id="1676615600">
      <w:bodyDiv w:val="1"/>
      <w:marLeft w:val="0"/>
      <w:marRight w:val="0"/>
      <w:marTop w:val="0"/>
      <w:marBottom w:val="0"/>
      <w:divBdr>
        <w:top w:val="none" w:sz="0" w:space="0" w:color="auto"/>
        <w:left w:val="none" w:sz="0" w:space="0" w:color="auto"/>
        <w:bottom w:val="none" w:sz="0" w:space="0" w:color="auto"/>
        <w:right w:val="none" w:sz="0" w:space="0" w:color="auto"/>
      </w:divBdr>
    </w:div>
    <w:div w:id="1680619463">
      <w:bodyDiv w:val="1"/>
      <w:marLeft w:val="0"/>
      <w:marRight w:val="0"/>
      <w:marTop w:val="0"/>
      <w:marBottom w:val="0"/>
      <w:divBdr>
        <w:top w:val="none" w:sz="0" w:space="0" w:color="auto"/>
        <w:left w:val="none" w:sz="0" w:space="0" w:color="auto"/>
        <w:bottom w:val="none" w:sz="0" w:space="0" w:color="auto"/>
        <w:right w:val="none" w:sz="0" w:space="0" w:color="auto"/>
      </w:divBdr>
    </w:div>
    <w:div w:id="1694645712">
      <w:bodyDiv w:val="1"/>
      <w:marLeft w:val="0"/>
      <w:marRight w:val="0"/>
      <w:marTop w:val="0"/>
      <w:marBottom w:val="0"/>
      <w:divBdr>
        <w:top w:val="none" w:sz="0" w:space="0" w:color="auto"/>
        <w:left w:val="none" w:sz="0" w:space="0" w:color="auto"/>
        <w:bottom w:val="none" w:sz="0" w:space="0" w:color="auto"/>
        <w:right w:val="none" w:sz="0" w:space="0" w:color="auto"/>
      </w:divBdr>
    </w:div>
    <w:div w:id="1695379577">
      <w:bodyDiv w:val="1"/>
      <w:marLeft w:val="0"/>
      <w:marRight w:val="0"/>
      <w:marTop w:val="0"/>
      <w:marBottom w:val="0"/>
      <w:divBdr>
        <w:top w:val="none" w:sz="0" w:space="0" w:color="auto"/>
        <w:left w:val="none" w:sz="0" w:space="0" w:color="auto"/>
        <w:bottom w:val="none" w:sz="0" w:space="0" w:color="auto"/>
        <w:right w:val="none" w:sz="0" w:space="0" w:color="auto"/>
      </w:divBdr>
    </w:div>
    <w:div w:id="1703549382">
      <w:bodyDiv w:val="1"/>
      <w:marLeft w:val="0"/>
      <w:marRight w:val="0"/>
      <w:marTop w:val="0"/>
      <w:marBottom w:val="0"/>
      <w:divBdr>
        <w:top w:val="none" w:sz="0" w:space="0" w:color="auto"/>
        <w:left w:val="none" w:sz="0" w:space="0" w:color="auto"/>
        <w:bottom w:val="none" w:sz="0" w:space="0" w:color="auto"/>
        <w:right w:val="none" w:sz="0" w:space="0" w:color="auto"/>
      </w:divBdr>
    </w:div>
    <w:div w:id="1704747264">
      <w:bodyDiv w:val="1"/>
      <w:marLeft w:val="0"/>
      <w:marRight w:val="0"/>
      <w:marTop w:val="0"/>
      <w:marBottom w:val="0"/>
      <w:divBdr>
        <w:top w:val="none" w:sz="0" w:space="0" w:color="auto"/>
        <w:left w:val="none" w:sz="0" w:space="0" w:color="auto"/>
        <w:bottom w:val="none" w:sz="0" w:space="0" w:color="auto"/>
        <w:right w:val="none" w:sz="0" w:space="0" w:color="auto"/>
      </w:divBdr>
    </w:div>
    <w:div w:id="1724065461">
      <w:bodyDiv w:val="1"/>
      <w:marLeft w:val="0"/>
      <w:marRight w:val="0"/>
      <w:marTop w:val="0"/>
      <w:marBottom w:val="0"/>
      <w:divBdr>
        <w:top w:val="none" w:sz="0" w:space="0" w:color="auto"/>
        <w:left w:val="none" w:sz="0" w:space="0" w:color="auto"/>
        <w:bottom w:val="none" w:sz="0" w:space="0" w:color="auto"/>
        <w:right w:val="none" w:sz="0" w:space="0" w:color="auto"/>
      </w:divBdr>
    </w:div>
    <w:div w:id="1724215350">
      <w:bodyDiv w:val="1"/>
      <w:marLeft w:val="0"/>
      <w:marRight w:val="0"/>
      <w:marTop w:val="0"/>
      <w:marBottom w:val="0"/>
      <w:divBdr>
        <w:top w:val="none" w:sz="0" w:space="0" w:color="auto"/>
        <w:left w:val="none" w:sz="0" w:space="0" w:color="auto"/>
        <w:bottom w:val="none" w:sz="0" w:space="0" w:color="auto"/>
        <w:right w:val="none" w:sz="0" w:space="0" w:color="auto"/>
      </w:divBdr>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744714227">
      <w:bodyDiv w:val="1"/>
      <w:marLeft w:val="0"/>
      <w:marRight w:val="0"/>
      <w:marTop w:val="0"/>
      <w:marBottom w:val="0"/>
      <w:divBdr>
        <w:top w:val="none" w:sz="0" w:space="0" w:color="auto"/>
        <w:left w:val="none" w:sz="0" w:space="0" w:color="auto"/>
        <w:bottom w:val="none" w:sz="0" w:space="0" w:color="auto"/>
        <w:right w:val="none" w:sz="0" w:space="0" w:color="auto"/>
      </w:divBdr>
    </w:div>
    <w:div w:id="1794597547">
      <w:bodyDiv w:val="1"/>
      <w:marLeft w:val="0"/>
      <w:marRight w:val="0"/>
      <w:marTop w:val="0"/>
      <w:marBottom w:val="0"/>
      <w:divBdr>
        <w:top w:val="none" w:sz="0" w:space="0" w:color="auto"/>
        <w:left w:val="none" w:sz="0" w:space="0" w:color="auto"/>
        <w:bottom w:val="none" w:sz="0" w:space="0" w:color="auto"/>
        <w:right w:val="none" w:sz="0" w:space="0" w:color="auto"/>
      </w:divBdr>
    </w:div>
    <w:div w:id="1804419533">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40652457">
      <w:bodyDiv w:val="1"/>
      <w:marLeft w:val="0"/>
      <w:marRight w:val="0"/>
      <w:marTop w:val="0"/>
      <w:marBottom w:val="0"/>
      <w:divBdr>
        <w:top w:val="none" w:sz="0" w:space="0" w:color="auto"/>
        <w:left w:val="none" w:sz="0" w:space="0" w:color="auto"/>
        <w:bottom w:val="none" w:sz="0" w:space="0" w:color="auto"/>
        <w:right w:val="none" w:sz="0" w:space="0" w:color="auto"/>
      </w:divBdr>
    </w:div>
    <w:div w:id="1856533881">
      <w:bodyDiv w:val="1"/>
      <w:marLeft w:val="0"/>
      <w:marRight w:val="0"/>
      <w:marTop w:val="0"/>
      <w:marBottom w:val="0"/>
      <w:divBdr>
        <w:top w:val="none" w:sz="0" w:space="0" w:color="auto"/>
        <w:left w:val="none" w:sz="0" w:space="0" w:color="auto"/>
        <w:bottom w:val="none" w:sz="0" w:space="0" w:color="auto"/>
        <w:right w:val="none" w:sz="0" w:space="0" w:color="auto"/>
      </w:divBdr>
    </w:div>
    <w:div w:id="1862276266">
      <w:bodyDiv w:val="1"/>
      <w:marLeft w:val="0"/>
      <w:marRight w:val="0"/>
      <w:marTop w:val="0"/>
      <w:marBottom w:val="0"/>
      <w:divBdr>
        <w:top w:val="none" w:sz="0" w:space="0" w:color="auto"/>
        <w:left w:val="none" w:sz="0" w:space="0" w:color="auto"/>
        <w:bottom w:val="none" w:sz="0" w:space="0" w:color="auto"/>
        <w:right w:val="none" w:sz="0" w:space="0" w:color="auto"/>
      </w:divBdr>
    </w:div>
    <w:div w:id="1863787943">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892693106">
      <w:bodyDiv w:val="1"/>
      <w:marLeft w:val="0"/>
      <w:marRight w:val="0"/>
      <w:marTop w:val="0"/>
      <w:marBottom w:val="0"/>
      <w:divBdr>
        <w:top w:val="none" w:sz="0" w:space="0" w:color="auto"/>
        <w:left w:val="none" w:sz="0" w:space="0" w:color="auto"/>
        <w:bottom w:val="none" w:sz="0" w:space="0" w:color="auto"/>
        <w:right w:val="none" w:sz="0" w:space="0" w:color="auto"/>
      </w:divBdr>
    </w:div>
    <w:div w:id="1902399621">
      <w:bodyDiv w:val="1"/>
      <w:marLeft w:val="0"/>
      <w:marRight w:val="0"/>
      <w:marTop w:val="0"/>
      <w:marBottom w:val="0"/>
      <w:divBdr>
        <w:top w:val="none" w:sz="0" w:space="0" w:color="auto"/>
        <w:left w:val="none" w:sz="0" w:space="0" w:color="auto"/>
        <w:bottom w:val="none" w:sz="0" w:space="0" w:color="auto"/>
        <w:right w:val="none" w:sz="0" w:space="0" w:color="auto"/>
      </w:divBdr>
    </w:div>
    <w:div w:id="1914969057">
      <w:bodyDiv w:val="1"/>
      <w:marLeft w:val="0"/>
      <w:marRight w:val="0"/>
      <w:marTop w:val="0"/>
      <w:marBottom w:val="0"/>
      <w:divBdr>
        <w:top w:val="none" w:sz="0" w:space="0" w:color="auto"/>
        <w:left w:val="none" w:sz="0" w:space="0" w:color="auto"/>
        <w:bottom w:val="none" w:sz="0" w:space="0" w:color="auto"/>
        <w:right w:val="none" w:sz="0" w:space="0" w:color="auto"/>
      </w:divBdr>
    </w:div>
    <w:div w:id="1915969699">
      <w:bodyDiv w:val="1"/>
      <w:marLeft w:val="0"/>
      <w:marRight w:val="0"/>
      <w:marTop w:val="0"/>
      <w:marBottom w:val="0"/>
      <w:divBdr>
        <w:top w:val="none" w:sz="0" w:space="0" w:color="auto"/>
        <w:left w:val="none" w:sz="0" w:space="0" w:color="auto"/>
        <w:bottom w:val="none" w:sz="0" w:space="0" w:color="auto"/>
        <w:right w:val="none" w:sz="0" w:space="0" w:color="auto"/>
      </w:divBdr>
    </w:div>
    <w:div w:id="1926257028">
      <w:bodyDiv w:val="1"/>
      <w:marLeft w:val="0"/>
      <w:marRight w:val="0"/>
      <w:marTop w:val="0"/>
      <w:marBottom w:val="0"/>
      <w:divBdr>
        <w:top w:val="none" w:sz="0" w:space="0" w:color="auto"/>
        <w:left w:val="none" w:sz="0" w:space="0" w:color="auto"/>
        <w:bottom w:val="none" w:sz="0" w:space="0" w:color="auto"/>
        <w:right w:val="none" w:sz="0" w:space="0" w:color="auto"/>
      </w:divBdr>
    </w:div>
    <w:div w:id="1926258607">
      <w:bodyDiv w:val="1"/>
      <w:marLeft w:val="0"/>
      <w:marRight w:val="0"/>
      <w:marTop w:val="0"/>
      <w:marBottom w:val="0"/>
      <w:divBdr>
        <w:top w:val="none" w:sz="0" w:space="0" w:color="auto"/>
        <w:left w:val="none" w:sz="0" w:space="0" w:color="auto"/>
        <w:bottom w:val="none" w:sz="0" w:space="0" w:color="auto"/>
        <w:right w:val="none" w:sz="0" w:space="0" w:color="auto"/>
      </w:divBdr>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46367312">
      <w:bodyDiv w:val="1"/>
      <w:marLeft w:val="0"/>
      <w:marRight w:val="0"/>
      <w:marTop w:val="0"/>
      <w:marBottom w:val="0"/>
      <w:divBdr>
        <w:top w:val="none" w:sz="0" w:space="0" w:color="auto"/>
        <w:left w:val="none" w:sz="0" w:space="0" w:color="auto"/>
        <w:bottom w:val="none" w:sz="0" w:space="0" w:color="auto"/>
        <w:right w:val="none" w:sz="0" w:space="0" w:color="auto"/>
      </w:divBdr>
    </w:div>
    <w:div w:id="2055159102">
      <w:bodyDiv w:val="1"/>
      <w:marLeft w:val="0"/>
      <w:marRight w:val="0"/>
      <w:marTop w:val="0"/>
      <w:marBottom w:val="0"/>
      <w:divBdr>
        <w:top w:val="none" w:sz="0" w:space="0" w:color="auto"/>
        <w:left w:val="none" w:sz="0" w:space="0" w:color="auto"/>
        <w:bottom w:val="none" w:sz="0" w:space="0" w:color="auto"/>
        <w:right w:val="none" w:sz="0" w:space="0" w:color="auto"/>
      </w:divBdr>
    </w:div>
    <w:div w:id="2056271789">
      <w:bodyDiv w:val="1"/>
      <w:marLeft w:val="0"/>
      <w:marRight w:val="0"/>
      <w:marTop w:val="0"/>
      <w:marBottom w:val="0"/>
      <w:divBdr>
        <w:top w:val="none" w:sz="0" w:space="0" w:color="auto"/>
        <w:left w:val="none" w:sz="0" w:space="0" w:color="auto"/>
        <w:bottom w:val="none" w:sz="0" w:space="0" w:color="auto"/>
        <w:right w:val="none" w:sz="0" w:space="0" w:color="auto"/>
      </w:divBdr>
    </w:div>
    <w:div w:id="2068608881">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25D1-1946-47DE-9085-11DFE401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15</Pages>
  <Words>22021</Words>
  <Characters>12553</Characters>
  <Application>Microsoft Office Word</Application>
  <DocSecurity>0</DocSecurity>
  <Lines>104</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18</cp:revision>
  <cp:lastPrinted>2026-04-24T07:25:00Z</cp:lastPrinted>
  <dcterms:created xsi:type="dcterms:W3CDTF">2026-06-01T12:10:00Z</dcterms:created>
  <dcterms:modified xsi:type="dcterms:W3CDTF">2026-06-23T07:30:00Z</dcterms:modified>
</cp:coreProperties>
</file>