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5345" w14:textId="77777777" w:rsidR="00896086" w:rsidRDefault="00896086" w:rsidP="00896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68962EC" w14:textId="77777777" w:rsidR="00896086" w:rsidRDefault="00896086" w:rsidP="00896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FA4BE18" w14:textId="77777777" w:rsidR="00896086" w:rsidRDefault="00896086" w:rsidP="00896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E1D67B3" w14:textId="77777777" w:rsidR="00896086" w:rsidRPr="00C41224" w:rsidRDefault="00896086" w:rsidP="00896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92014B9" w14:textId="77777777" w:rsidR="00896086" w:rsidRPr="002639AE" w:rsidRDefault="00896086" w:rsidP="0089608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Коліуш О.Л., Кушнір І.В.,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4EC7B6C0" w14:textId="77777777" w:rsidR="00896086" w:rsidRPr="006A4488" w:rsidRDefault="00896086" w:rsidP="008960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>визнати Висоцьку Ганну Володимирівну такою, що не підтвердила здатн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і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здійснювати правосуддя в апеляційному загальному суді (член Комісії Коліуш О.Л. не брав участі в розгляді цього питання).</w:t>
      </w:r>
    </w:p>
    <w:p w14:paraId="5EBAD0C5" w14:textId="77777777" w:rsidR="00896086" w:rsidRDefault="00896086" w:rsidP="008960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FE7FA6C" w14:textId="77777777" w:rsidR="00896086" w:rsidRPr="006A4488" w:rsidRDefault="00896086" w:rsidP="008960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proofErr w:type="spellStart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>Бузунко</w:t>
      </w:r>
      <w:proofErr w:type="spellEnd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Олену Анатоліївну такою, що підтвердила здатність здійснювати правосуддя в апеляційному загальному суді (член Комісії Коліуш О.Л. не брав участі в розгляді цього питання).</w:t>
      </w:r>
    </w:p>
    <w:p w14:paraId="417EC771" w14:textId="77777777" w:rsidR="00896086" w:rsidRPr="00A1109D" w:rsidRDefault="00896086" w:rsidP="0089608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7B61B75" w14:textId="77777777" w:rsidR="00896086" w:rsidRPr="006A4488" w:rsidRDefault="00896086" w:rsidP="008960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proofErr w:type="spellStart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>Круценко</w:t>
      </w:r>
      <w:proofErr w:type="spellEnd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Тетяну Віталіївну такою, що підтвердила здатність здійснювати правосуддя в апеляційному загальному суді (член Комісії Коліуш О.Л. не брав участі в розгляді цього питання).</w:t>
      </w:r>
    </w:p>
    <w:p w14:paraId="60483670" w14:textId="77777777" w:rsidR="00896086" w:rsidRPr="00A1109D" w:rsidRDefault="00896086" w:rsidP="00896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D5D45D9" w14:textId="77777777" w:rsidR="00896086" w:rsidRPr="006A4488" w:rsidRDefault="00896086" w:rsidP="008960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proofErr w:type="spellStart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>Лазора</w:t>
      </w:r>
      <w:proofErr w:type="spellEnd"/>
      <w:r w:rsidRPr="006A448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Андрія Олеговича таким, що підтвердив здатність здійснювати правосуддя в апеляційному загальному суді.</w:t>
      </w:r>
    </w:p>
    <w:p w14:paraId="0E4D6389" w14:textId="77777777" w:rsidR="00896086" w:rsidRPr="006A4488" w:rsidRDefault="00896086" w:rsidP="00896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0401B" w14:textId="77777777" w:rsidR="00896086" w:rsidRPr="006A4488" w:rsidRDefault="00896086" w:rsidP="008960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6A448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A4488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6A4488">
        <w:rPr>
          <w:rFonts w:ascii="Times New Roman" w:hAnsi="Times New Roman" w:cs="Times New Roman"/>
          <w:sz w:val="26"/>
          <w:szCs w:val="26"/>
          <w:lang w:val="uk-UA"/>
        </w:rPr>
        <w:t>Трасковського</w:t>
      </w:r>
      <w:proofErr w:type="spellEnd"/>
      <w:r w:rsidRPr="006A4488">
        <w:rPr>
          <w:rFonts w:ascii="Times New Roman" w:hAnsi="Times New Roman" w:cs="Times New Roman"/>
          <w:sz w:val="26"/>
          <w:szCs w:val="26"/>
          <w:lang w:val="uk-UA"/>
        </w:rPr>
        <w:t xml:space="preserve"> Сергія Леонідовича на посаду судді Ізяславського районного суду Хмельницької області.</w:t>
      </w:r>
    </w:p>
    <w:p w14:paraId="20D834A3" w14:textId="77777777" w:rsidR="00896086" w:rsidRPr="006A4488" w:rsidRDefault="00896086" w:rsidP="00896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4"/>
    <w:bookmarkEnd w:id="5"/>
    <w:p w14:paraId="2168091D" w14:textId="77777777" w:rsidR="00896086" w:rsidRDefault="00896086" w:rsidP="008960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5A329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89608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2026-06-02T07:02:00Z</dcterms:created>
  <dcterms:modified xsi:type="dcterms:W3CDTF">2026-06-02T07:02:00Z</dcterms:modified>
</cp:coreProperties>
</file>